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899"/>
        <w:gridCol w:w="539"/>
        <w:gridCol w:w="539"/>
        <w:gridCol w:w="1779"/>
        <w:gridCol w:w="296"/>
        <w:gridCol w:w="1836"/>
      </w:tblGrid>
      <w:tr w:rsidR="009D57ED" w:rsidTr="003275EE">
        <w:trPr>
          <w:cantSplit/>
          <w:trHeight w:val="539"/>
          <w:jc w:val="right"/>
        </w:trPr>
        <w:tc>
          <w:tcPr>
            <w:tcW w:w="11136" w:type="dxa"/>
            <w:gridSpan w:val="1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D57ED" w:rsidRDefault="009D57ED" w:rsidP="000D0831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臺北市立松山高級工農職業學校</w:t>
            </w:r>
            <w:r>
              <w:rPr>
                <w:rFonts w:ascii="標楷體" w:eastAsia="標楷體"/>
                <w:sz w:val="28"/>
              </w:rPr>
              <w:t>10</w:t>
            </w:r>
            <w:r w:rsidR="000D0831">
              <w:rPr>
                <w:rFonts w:ascii="標楷體" w:eastAsia="標楷體"/>
                <w:sz w:val="28"/>
              </w:rPr>
              <w:t>6</w:t>
            </w:r>
            <w:r>
              <w:rPr>
                <w:rFonts w:ascii="標楷體" w:eastAsia="標楷體" w:hint="eastAsia"/>
                <w:sz w:val="28"/>
              </w:rPr>
              <w:t>學年度第</w:t>
            </w:r>
            <w:r>
              <w:rPr>
                <w:rFonts w:ascii="標楷體" w:eastAsia="標楷體"/>
                <w:sz w:val="28"/>
              </w:rPr>
              <w:t>1</w:t>
            </w:r>
            <w:r>
              <w:rPr>
                <w:rFonts w:ascii="標楷體" w:eastAsia="標楷體" w:hint="eastAsia"/>
                <w:sz w:val="28"/>
              </w:rPr>
              <w:t>學期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機械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科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一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年級</w:t>
            </w:r>
            <w:r>
              <w:rPr>
                <w:rFonts w:ascii="標楷體" w:eastAsia="標楷體"/>
                <w:sz w:val="28"/>
              </w:rPr>
              <w:t xml:space="preserve"> </w:t>
            </w:r>
            <w:r w:rsidR="004D73AF">
              <w:rPr>
                <w:rFonts w:ascii="標楷體" w:eastAsia="標楷體" w:hint="eastAsia"/>
                <w:sz w:val="28"/>
              </w:rPr>
              <w:t>智</w:t>
            </w:r>
            <w:r>
              <w:rPr>
                <w:rFonts w:ascii="標楷體" w:eastAsia="標楷體" w:hint="eastAsia"/>
                <w:sz w:val="28"/>
              </w:rPr>
              <w:t>班教學進度表</w:t>
            </w:r>
          </w:p>
        </w:tc>
      </w:tr>
      <w:tr w:rsidR="009D57ED" w:rsidTr="003275EE">
        <w:trPr>
          <w:cantSplit/>
          <w:trHeight w:val="539"/>
          <w:jc w:val="right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57ED" w:rsidRDefault="009D57E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57ED" w:rsidRDefault="009D57ED" w:rsidP="00C0606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製圖實習</w:t>
            </w:r>
            <w:r w:rsidR="00886A09"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= 1 \* ROMAN </w:instrText>
            </w:r>
            <w:r w:rsidR="00886A09"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I</w:t>
            </w:r>
            <w:r w:rsidR="00886A09">
              <w:rPr>
                <w:rFonts w:eastAsia="標楷體"/>
              </w:rPr>
              <w:fldChar w:fldCharType="end"/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57ED" w:rsidRDefault="009D57E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</w:t>
            </w:r>
          </w:p>
          <w:p w:rsidR="009D57ED" w:rsidRDefault="009D57E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57ED" w:rsidRDefault="009D57ED" w:rsidP="009F3B46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3 </w:t>
            </w:r>
            <w:r>
              <w:rPr>
                <w:rFonts w:ascii="標楷體" w:eastAsia="標楷體" w:hint="eastAsia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57ED" w:rsidRDefault="009D57E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教科</w:t>
            </w:r>
          </w:p>
          <w:p w:rsidR="009D57ED" w:rsidRDefault="009D57E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書名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57ED" w:rsidRDefault="009D57ED" w:rsidP="00C0606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製圖實習</w:t>
            </w:r>
            <w:r w:rsidR="00886A09"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= 1 \* ROMAN </w:instrText>
            </w:r>
            <w:r w:rsidR="00886A09"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I</w:t>
            </w:r>
            <w:r w:rsidR="00886A09">
              <w:rPr>
                <w:rFonts w:eastAsia="標楷體"/>
              </w:rPr>
              <w:fldChar w:fldCharType="end"/>
            </w:r>
          </w:p>
        </w:tc>
        <w:tc>
          <w:tcPr>
            <w:tcW w:w="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57ED" w:rsidRDefault="009D57E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出版</w:t>
            </w:r>
          </w:p>
          <w:p w:rsidR="009D57ED" w:rsidRDefault="009D57E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書局</w:t>
            </w:r>
          </w:p>
        </w:tc>
        <w:tc>
          <w:tcPr>
            <w:tcW w:w="17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57ED" w:rsidRDefault="009D57ED" w:rsidP="00DB2E06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華興公司</w:t>
            </w:r>
          </w:p>
        </w:tc>
        <w:tc>
          <w:tcPr>
            <w:tcW w:w="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57ED" w:rsidRDefault="009D57E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教師</w:t>
            </w:r>
          </w:p>
        </w:tc>
        <w:tc>
          <w:tcPr>
            <w:tcW w:w="18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57ED" w:rsidRDefault="007F6E09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陳文榮</w:t>
            </w:r>
          </w:p>
        </w:tc>
      </w:tr>
      <w:tr w:rsidR="009D57ED" w:rsidTr="003275EE">
        <w:trPr>
          <w:trHeight w:val="539"/>
          <w:jc w:val="right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9D57ED" w:rsidRDefault="009D57E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9D57ED" w:rsidRDefault="009D57E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9D57ED" w:rsidRDefault="009D57E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</w:t>
            </w:r>
          </w:p>
          <w:p w:rsidR="009D57ED" w:rsidRDefault="009D57E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3300" w:type="dxa"/>
            <w:gridSpan w:val="4"/>
            <w:tcBorders>
              <w:top w:val="double" w:sz="4" w:space="0" w:color="auto"/>
            </w:tcBorders>
            <w:vAlign w:val="center"/>
          </w:tcPr>
          <w:p w:rsidR="009D57ED" w:rsidRDefault="009D57ED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預定教學進度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9D57ED" w:rsidRDefault="009D57E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實施</w:t>
            </w:r>
          </w:p>
          <w:p w:rsidR="009D57ED" w:rsidRDefault="009D57E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2614" w:type="dxa"/>
            <w:gridSpan w:val="3"/>
            <w:tcBorders>
              <w:top w:val="double" w:sz="4" w:space="0" w:color="auto"/>
            </w:tcBorders>
            <w:vAlign w:val="center"/>
          </w:tcPr>
          <w:p w:rsidR="009D57ED" w:rsidRDefault="009D57ED">
            <w:pPr>
              <w:snapToGrid w:val="0"/>
              <w:ind w:leftChars="50" w:left="120" w:rightChars="50" w:right="12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預定行事</w:t>
            </w:r>
          </w:p>
        </w:tc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:rsidR="009D57ED" w:rsidRDefault="009D57E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</w:t>
            </w:r>
          </w:p>
        </w:tc>
        <w:tc>
          <w:tcPr>
            <w:tcW w:w="1547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</w:pPr>
            <w:r>
              <w:t>8/28~9/3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A21E03" w:rsidRDefault="009D57ED" w:rsidP="000051D7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A21E03">
              <w:rPr>
                <w:rFonts w:ascii="標楷體" w:eastAsia="標楷體" w:hint="eastAsia"/>
                <w:sz w:val="18"/>
                <w:szCs w:val="18"/>
              </w:rPr>
              <w:t>工場安全衛生事項宣導</w:t>
            </w:r>
          </w:p>
          <w:p w:rsidR="009D57ED" w:rsidRPr="00A64346" w:rsidRDefault="009D57ED" w:rsidP="000051D7">
            <w:pPr>
              <w:snapToGrid w:val="0"/>
              <w:jc w:val="both"/>
              <w:rPr>
                <w:rFonts w:eastAsia="標楷體"/>
              </w:rPr>
            </w:pPr>
            <w:r w:rsidRPr="00A21E03">
              <w:rPr>
                <w:rFonts w:eastAsia="標楷體" w:hint="eastAsia"/>
                <w:sz w:val="18"/>
                <w:szCs w:val="18"/>
              </w:rPr>
              <w:t>第</w:t>
            </w:r>
            <w:r>
              <w:rPr>
                <w:rFonts w:eastAsia="標楷體" w:hint="eastAsia"/>
                <w:sz w:val="18"/>
                <w:szCs w:val="18"/>
              </w:rPr>
              <w:t>一</w:t>
            </w:r>
            <w:r w:rsidRPr="00A21E03">
              <w:rPr>
                <w:rFonts w:eastAsia="標楷體" w:hint="eastAsia"/>
                <w:sz w:val="18"/>
                <w:szCs w:val="18"/>
              </w:rPr>
              <w:t>章概說</w:t>
            </w:r>
            <w:r>
              <w:rPr>
                <w:rFonts w:eastAsia="標楷體" w:hint="eastAsia"/>
                <w:sz w:val="18"/>
                <w:szCs w:val="18"/>
              </w:rPr>
              <w:t>、</w:t>
            </w:r>
            <w:r w:rsidRPr="00A21E03">
              <w:rPr>
                <w:rFonts w:eastAsia="標楷體" w:hint="eastAsia"/>
                <w:sz w:val="18"/>
                <w:szCs w:val="18"/>
              </w:rPr>
              <w:t>第二章</w:t>
            </w:r>
            <w:r w:rsidRPr="00A21E03">
              <w:rPr>
                <w:rFonts w:eastAsia="標楷體"/>
                <w:sz w:val="18"/>
                <w:szCs w:val="18"/>
              </w:rPr>
              <w:t xml:space="preserve"> </w:t>
            </w:r>
            <w:r w:rsidRPr="00A21E03">
              <w:rPr>
                <w:rFonts w:eastAsia="標楷體" w:hint="eastAsia"/>
                <w:sz w:val="18"/>
                <w:szCs w:val="18"/>
              </w:rPr>
              <w:t>製圖設備與用具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29</w:t>
            </w:r>
            <w:r w:rsidRPr="00ED04E9"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/>
                <w:sz w:val="18"/>
              </w:rPr>
              <w:t xml:space="preserve"> </w:t>
            </w:r>
            <w:r w:rsidRPr="00ED04E9">
              <w:rPr>
                <w:rFonts w:eastAsia="標楷體" w:hint="eastAsia"/>
                <w:sz w:val="18"/>
              </w:rPr>
              <w:t>開學</w:t>
            </w:r>
            <w:r>
              <w:rPr>
                <w:rFonts w:eastAsia="標楷體" w:hint="eastAsia"/>
                <w:sz w:val="18"/>
              </w:rPr>
              <w:t>日</w:t>
            </w:r>
            <w:r w:rsidRPr="00ED04E9">
              <w:rPr>
                <w:rFonts w:eastAsia="標楷體" w:hint="eastAsia"/>
                <w:sz w:val="18"/>
              </w:rPr>
              <w:t>、註冊</w:t>
            </w:r>
            <w:r w:rsidRPr="0074656C">
              <w:rPr>
                <w:rFonts w:eastAsia="標楷體" w:hint="eastAsia"/>
                <w:sz w:val="18"/>
              </w:rPr>
              <w:t>、全天上課、</w:t>
            </w:r>
          </w:p>
          <w:p w:rsidR="009D57ED" w:rsidRPr="00ED04E9" w:rsidRDefault="009D57ED" w:rsidP="00FC084A">
            <w:pPr>
              <w:snapToGrid w:val="0"/>
              <w:spacing w:line="240" w:lineRule="atLeast"/>
              <w:ind w:firstLineChars="300" w:firstLine="54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新生繳回書籍</w:t>
            </w:r>
            <w:r w:rsidRPr="0074656C">
              <w:rPr>
                <w:rFonts w:eastAsia="標楷體" w:hint="eastAsia"/>
                <w:sz w:val="18"/>
              </w:rPr>
              <w:t>繳費單</w:t>
            </w:r>
          </w:p>
        </w:tc>
        <w:tc>
          <w:tcPr>
            <w:tcW w:w="1836" w:type="dxa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9/4~9/10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</w:t>
            </w:r>
          </w:p>
        </w:tc>
        <w:tc>
          <w:tcPr>
            <w:tcW w:w="3300" w:type="dxa"/>
            <w:gridSpan w:val="4"/>
            <w:vAlign w:val="center"/>
          </w:tcPr>
          <w:p w:rsidR="009D57ED" w:rsidRDefault="009D57ED" w:rsidP="000051D7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第三章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線條與字法</w:t>
            </w:r>
          </w:p>
          <w:p w:rsidR="009D57ED" w:rsidRPr="00803D1F" w:rsidRDefault="009D57ED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第四章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應用幾何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8-9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綜高高三學術學程第一次</w:t>
            </w:r>
          </w:p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     </w:t>
            </w:r>
            <w:r>
              <w:rPr>
                <w:rFonts w:eastAsia="標楷體" w:hint="eastAsia"/>
                <w:sz w:val="18"/>
              </w:rPr>
              <w:t>模擬考</w:t>
            </w:r>
          </w:p>
        </w:tc>
        <w:tc>
          <w:tcPr>
            <w:tcW w:w="1836" w:type="dxa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10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補課</w:t>
            </w: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9/11~9/17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F063EF" w:rsidRDefault="009D57ED" w:rsidP="00900F88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063EF">
              <w:rPr>
                <w:rFonts w:eastAsia="標楷體" w:hint="eastAsia"/>
              </w:rPr>
              <w:t>中秋節調整放假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Pr="000B4CA8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9D57ED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15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中秋節</w:t>
            </w:r>
          </w:p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16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中秋節調整放假</w:t>
            </w: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9/18~9/24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803D1F" w:rsidRDefault="009D57ED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第四章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應用幾何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bookmarkStart w:id="0" w:name="_GoBack"/>
            <w:bookmarkEnd w:id="0"/>
          </w:p>
        </w:tc>
        <w:tc>
          <w:tcPr>
            <w:tcW w:w="1836" w:type="dxa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</w:t>
            </w:r>
          </w:p>
        </w:tc>
        <w:tc>
          <w:tcPr>
            <w:tcW w:w="1547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</w:pPr>
            <w:r>
              <w:t>9/25~10/1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803D1F" w:rsidRDefault="009D57ED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第四章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應用幾何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六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10/2~10/8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eastAsia="標楷體" w:hint="eastAsia"/>
              </w:rPr>
              <w:t>第五章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徒手畫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9D57ED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</w:t>
            </w:r>
            <w:r w:rsidRPr="007A7891"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中秋</w:t>
            </w:r>
            <w:r w:rsidRPr="007A7891">
              <w:rPr>
                <w:rFonts w:eastAsia="標楷體" w:hint="eastAsia"/>
                <w:sz w:val="16"/>
                <w:szCs w:val="16"/>
              </w:rPr>
              <w:t>節</w:t>
            </w:r>
          </w:p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D57ED" w:rsidRPr="007A7891" w:rsidTr="00DF4FD1">
        <w:trPr>
          <w:trHeight w:val="539"/>
          <w:jc w:val="right"/>
        </w:trPr>
        <w:tc>
          <w:tcPr>
            <w:tcW w:w="760" w:type="dxa"/>
            <w:shd w:val="clear" w:color="auto" w:fill="D9D9D9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1547" w:type="dxa"/>
            <w:shd w:val="clear" w:color="auto" w:fill="D9D9D9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</w:pPr>
            <w:r>
              <w:t>10/9~10/15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</w:t>
            </w:r>
          </w:p>
        </w:tc>
        <w:tc>
          <w:tcPr>
            <w:tcW w:w="3300" w:type="dxa"/>
            <w:gridSpan w:val="4"/>
            <w:shd w:val="clear" w:color="auto" w:fill="D9D9D9"/>
            <w:vAlign w:val="center"/>
          </w:tcPr>
          <w:p w:rsidR="009D57ED" w:rsidRPr="00F063EF" w:rsidRDefault="009D57ED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F063EF">
              <w:rPr>
                <w:rFonts w:eastAsia="標楷體" w:hint="eastAsia"/>
              </w:rPr>
              <w:t>第一次期中考</w:t>
            </w:r>
          </w:p>
        </w:tc>
        <w:tc>
          <w:tcPr>
            <w:tcW w:w="539" w:type="dxa"/>
            <w:shd w:val="clear" w:color="auto" w:fill="D9D9D9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shd w:val="clear" w:color="auto" w:fill="D9D9D9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13-14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第一次期中考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10</w:t>
            </w:r>
            <w:r w:rsidRPr="007A7891"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國慶日</w:t>
            </w: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1547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</w:pPr>
            <w:r>
              <w:t>10/16~10/22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803D1F" w:rsidRDefault="009D57ED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第六章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正投影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20-21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職校高三第一次模擬考</w:t>
            </w:r>
          </w:p>
        </w:tc>
        <w:tc>
          <w:tcPr>
            <w:tcW w:w="1836" w:type="dxa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10/23~10/29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803D1F" w:rsidRDefault="009D57ED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第六章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正投影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25-26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綜高高三學術學程第二</w:t>
            </w:r>
          </w:p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       </w:t>
            </w:r>
            <w:r w:rsidRPr="00CE5BD4">
              <w:rPr>
                <w:rFonts w:eastAsia="標楷體" w:hint="eastAsia"/>
                <w:sz w:val="18"/>
              </w:rPr>
              <w:t>次模擬考</w:t>
            </w:r>
          </w:p>
        </w:tc>
        <w:tc>
          <w:tcPr>
            <w:tcW w:w="1836" w:type="dxa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10/30~11/5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803D1F" w:rsidRDefault="009D57ED" w:rsidP="009E599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21754C">
              <w:rPr>
                <w:rFonts w:eastAsia="標楷體" w:hint="eastAsia"/>
              </w:rPr>
              <w:t>期</w:t>
            </w:r>
            <w:r>
              <w:rPr>
                <w:rFonts w:eastAsia="標楷體" w:hint="eastAsia"/>
              </w:rPr>
              <w:t>中</w:t>
            </w:r>
            <w:r w:rsidRPr="0021754C">
              <w:rPr>
                <w:rFonts w:eastAsia="標楷體" w:hint="eastAsia"/>
              </w:rPr>
              <w:t>測驗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十一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11/6~11/12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803D1F" w:rsidRDefault="009D57ED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第六章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正投影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十二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11/13~11/19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803D1F" w:rsidRDefault="009D57ED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第六章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正投影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十三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11/20~11/26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803D1F" w:rsidRDefault="009D57ED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第六章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正投影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D57ED" w:rsidRPr="007A7891" w:rsidTr="00DF4FD1">
        <w:trPr>
          <w:trHeight w:val="539"/>
          <w:jc w:val="right"/>
        </w:trPr>
        <w:tc>
          <w:tcPr>
            <w:tcW w:w="760" w:type="dxa"/>
            <w:shd w:val="clear" w:color="auto" w:fill="D9D9D9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十四</w:t>
            </w:r>
          </w:p>
        </w:tc>
        <w:tc>
          <w:tcPr>
            <w:tcW w:w="1547" w:type="dxa"/>
            <w:shd w:val="clear" w:color="auto" w:fill="D9D9D9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11/27~12/3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shd w:val="clear" w:color="auto" w:fill="D9D9D9"/>
            <w:vAlign w:val="center"/>
          </w:tcPr>
          <w:p w:rsidR="009D57ED" w:rsidRPr="00803D1F" w:rsidRDefault="009D57ED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第六章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正投影</w:t>
            </w:r>
          </w:p>
        </w:tc>
        <w:tc>
          <w:tcPr>
            <w:tcW w:w="539" w:type="dxa"/>
            <w:shd w:val="clear" w:color="auto" w:fill="D9D9D9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shd w:val="clear" w:color="auto" w:fill="D9D9D9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E5BD4">
              <w:rPr>
                <w:rFonts w:eastAsia="標楷體"/>
                <w:sz w:val="18"/>
              </w:rPr>
              <w:t>28-29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第二次期中考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十五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12/4~12/10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803D1F" w:rsidRDefault="009D57ED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第六章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正投影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十六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12/11~12/17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803D1F" w:rsidRDefault="009D57ED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第六章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正投影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十七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12/18~12/24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803D1F" w:rsidRDefault="009D57ED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第六章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正投影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E5BD4">
              <w:rPr>
                <w:rFonts w:eastAsia="標楷體"/>
                <w:sz w:val="18"/>
              </w:rPr>
              <w:t>19-20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綜高高三學術學程第三</w:t>
            </w:r>
          </w:p>
          <w:p w:rsidR="009D57ED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       </w:t>
            </w:r>
            <w:r w:rsidRPr="00CE5BD4">
              <w:rPr>
                <w:rFonts w:eastAsia="標楷體" w:hint="eastAsia"/>
                <w:sz w:val="18"/>
              </w:rPr>
              <w:t>次模擬考</w:t>
            </w:r>
          </w:p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E5BD4">
              <w:rPr>
                <w:rFonts w:eastAsia="標楷體"/>
                <w:sz w:val="18"/>
              </w:rPr>
              <w:t>19-20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職校高三第二次模擬考</w:t>
            </w:r>
          </w:p>
        </w:tc>
        <w:tc>
          <w:tcPr>
            <w:tcW w:w="1836" w:type="dxa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十八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12/25~12/31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803D1F" w:rsidRDefault="009D57ED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第六章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正投影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十九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1/1~1/7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803D1F" w:rsidRDefault="009D57ED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第六章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正投影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E5BD4">
              <w:rPr>
                <w:rFonts w:eastAsia="標楷體"/>
                <w:sz w:val="18"/>
              </w:rPr>
              <w:t>5-6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綜高高三學術學程期末考</w:t>
            </w:r>
          </w:p>
        </w:tc>
        <w:tc>
          <w:tcPr>
            <w:tcW w:w="1836" w:type="dxa"/>
            <w:vAlign w:val="center"/>
          </w:tcPr>
          <w:p w:rsidR="009D57ED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A7891">
              <w:rPr>
                <w:rFonts w:eastAsia="標楷體"/>
                <w:sz w:val="16"/>
                <w:szCs w:val="16"/>
              </w:rPr>
              <w:t>1</w:t>
            </w:r>
            <w:r w:rsidRPr="007A7891"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元旦放假</w:t>
            </w:r>
          </w:p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元旦補假</w:t>
            </w: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廿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1/8~1/14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21754C">
              <w:rPr>
                <w:rFonts w:eastAsia="標楷體" w:hint="eastAsia"/>
              </w:rPr>
              <w:t>期末測驗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D57ED" w:rsidRPr="007A7891" w:rsidTr="00DF4FD1">
        <w:trPr>
          <w:trHeight w:val="539"/>
          <w:jc w:val="right"/>
        </w:trPr>
        <w:tc>
          <w:tcPr>
            <w:tcW w:w="760" w:type="dxa"/>
            <w:shd w:val="clear" w:color="auto" w:fill="D9D9D9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ind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廿一</w:t>
            </w:r>
          </w:p>
        </w:tc>
        <w:tc>
          <w:tcPr>
            <w:tcW w:w="1547" w:type="dxa"/>
            <w:shd w:val="clear" w:color="auto" w:fill="D9D9D9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1/15~1/21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</w:t>
            </w:r>
          </w:p>
        </w:tc>
        <w:tc>
          <w:tcPr>
            <w:tcW w:w="3300" w:type="dxa"/>
            <w:gridSpan w:val="4"/>
            <w:shd w:val="clear" w:color="auto" w:fill="D9D9D9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C06062">
              <w:rPr>
                <w:rFonts w:eastAsia="標楷體" w:hint="eastAsia"/>
              </w:rPr>
              <w:t>寒假</w:t>
            </w:r>
          </w:p>
        </w:tc>
        <w:tc>
          <w:tcPr>
            <w:tcW w:w="539" w:type="dxa"/>
            <w:shd w:val="clear" w:color="auto" w:fill="D9D9D9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shd w:val="clear" w:color="auto" w:fill="D9D9D9"/>
            <w:vAlign w:val="center"/>
          </w:tcPr>
          <w:p w:rsidR="009D57ED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E5BD4">
              <w:rPr>
                <w:rFonts w:eastAsia="標楷體"/>
                <w:sz w:val="18"/>
              </w:rPr>
              <w:t>17-18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期末考</w:t>
            </w:r>
          </w:p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20-21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大學學科能力測驗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9D57ED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19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休業式</w:t>
            </w:r>
          </w:p>
          <w:p w:rsidR="009D57ED" w:rsidRPr="007A7891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寒假開始</w:t>
            </w:r>
          </w:p>
        </w:tc>
      </w:tr>
      <w:tr w:rsidR="009D57ED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廿二</w:t>
            </w:r>
          </w:p>
        </w:tc>
        <w:tc>
          <w:tcPr>
            <w:tcW w:w="1547" w:type="dxa"/>
            <w:vAlign w:val="center"/>
          </w:tcPr>
          <w:p w:rsidR="009D57ED" w:rsidRDefault="009D57ED" w:rsidP="0074656C">
            <w:pPr>
              <w:snapToGrid w:val="0"/>
              <w:spacing w:line="240" w:lineRule="atLeast"/>
              <w:jc w:val="center"/>
            </w:pPr>
            <w:r>
              <w:t>1/22~1/28</w:t>
            </w:r>
          </w:p>
        </w:tc>
        <w:tc>
          <w:tcPr>
            <w:tcW w:w="540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</w:t>
            </w:r>
          </w:p>
        </w:tc>
        <w:tc>
          <w:tcPr>
            <w:tcW w:w="3300" w:type="dxa"/>
            <w:gridSpan w:val="4"/>
            <w:vAlign w:val="center"/>
          </w:tcPr>
          <w:p w:rsidR="009D57ED" w:rsidRPr="00C06062" w:rsidRDefault="009D57ED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C06062">
              <w:rPr>
                <w:rFonts w:eastAsia="標楷體" w:hint="eastAsia"/>
              </w:rPr>
              <w:t>寒假</w:t>
            </w:r>
          </w:p>
        </w:tc>
        <w:tc>
          <w:tcPr>
            <w:tcW w:w="539" w:type="dxa"/>
            <w:vAlign w:val="center"/>
          </w:tcPr>
          <w:p w:rsidR="009D57ED" w:rsidRDefault="009D57ED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9D57ED" w:rsidRPr="00ED04E9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9D57ED" w:rsidRPr="00180ED8" w:rsidRDefault="009D57E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1/27~2/1</w:t>
            </w:r>
            <w:r>
              <w:rPr>
                <w:rFonts w:eastAsia="標楷體" w:hint="eastAsia"/>
                <w:sz w:val="16"/>
                <w:szCs w:val="16"/>
              </w:rPr>
              <w:t>除夕、春節假期</w:t>
            </w:r>
          </w:p>
        </w:tc>
      </w:tr>
      <w:tr w:rsidR="009D57ED" w:rsidTr="003275EE">
        <w:trPr>
          <w:cantSplit/>
          <w:trHeight w:val="539"/>
          <w:jc w:val="right"/>
        </w:trPr>
        <w:tc>
          <w:tcPr>
            <w:tcW w:w="11136" w:type="dxa"/>
            <w:gridSpan w:val="12"/>
            <w:tcBorders>
              <w:bottom w:val="single" w:sz="12" w:space="0" w:color="auto"/>
            </w:tcBorders>
          </w:tcPr>
          <w:p w:rsidR="009D57ED" w:rsidRDefault="009D57ED" w:rsidP="00442743">
            <w:pPr>
              <w:snapToGrid w:val="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備註一、本學期假日、考試等行事已定列表內，請預擬進度時列入考慮，以免影響教學。</w:t>
            </w:r>
          </w:p>
          <w:p w:rsidR="009D57ED" w:rsidRDefault="009D57ED" w:rsidP="00442743">
            <w:pPr>
              <w:snapToGrid w:val="0"/>
              <w:ind w:left="36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二、本表務請切實依照所授教材，將各章節或大單元、小單元名稱填列、預定教學進度請填寫頁數。</w:t>
            </w:r>
          </w:p>
          <w:p w:rsidR="009D57ED" w:rsidRPr="00737C80" w:rsidRDefault="009D57ED" w:rsidP="00737C80">
            <w:pPr>
              <w:snapToGrid w:val="0"/>
              <w:ind w:left="36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三、請授課教師於開學兩週內將本表電子檔上傳</w:t>
            </w:r>
            <w:r>
              <w:rPr>
                <w:rFonts w:ascii="標楷體" w:eastAsia="標楷體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教學組網頁</w:t>
            </w:r>
            <w:r>
              <w:rPr>
                <w:rFonts w:ascii="標楷體" w:eastAsia="標楷體"/>
                <w:sz w:val="20"/>
              </w:rPr>
              <w:t>&gt;</w:t>
            </w:r>
            <w:r>
              <w:rPr>
                <w:rFonts w:ascii="標楷體" w:eastAsia="標楷體" w:hint="eastAsia"/>
                <w:sz w:val="20"/>
              </w:rPr>
              <w:t>上傳下載區</w:t>
            </w:r>
            <w:r>
              <w:rPr>
                <w:rFonts w:ascii="標楷體" w:eastAsia="標楷體"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>。</w:t>
            </w:r>
          </w:p>
        </w:tc>
      </w:tr>
    </w:tbl>
    <w:p w:rsidR="009D57ED" w:rsidRDefault="009D57ED">
      <w:pPr>
        <w:rPr>
          <w:rFonts w:ascii="標楷體" w:eastAsia="標楷體"/>
        </w:rPr>
      </w:pPr>
    </w:p>
    <w:sectPr w:rsidR="009D57ED" w:rsidSect="003275EE">
      <w:pgSz w:w="11906" w:h="16838"/>
      <w:pgMar w:top="567" w:right="56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F7" w:rsidRDefault="007263F7" w:rsidP="00F90521">
      <w:r>
        <w:separator/>
      </w:r>
    </w:p>
  </w:endnote>
  <w:endnote w:type="continuationSeparator" w:id="0">
    <w:p w:rsidR="007263F7" w:rsidRDefault="007263F7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F7" w:rsidRDefault="007263F7" w:rsidP="00F90521">
      <w:r>
        <w:separator/>
      </w:r>
    </w:p>
  </w:footnote>
  <w:footnote w:type="continuationSeparator" w:id="0">
    <w:p w:rsidR="007263F7" w:rsidRDefault="007263F7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051D7"/>
    <w:rsid w:val="000B4CA8"/>
    <w:rsid w:val="000B6558"/>
    <w:rsid w:val="000D0831"/>
    <w:rsid w:val="001411A3"/>
    <w:rsid w:val="00180ED8"/>
    <w:rsid w:val="00195EBE"/>
    <w:rsid w:val="001B0767"/>
    <w:rsid w:val="001D63A9"/>
    <w:rsid w:val="0021754C"/>
    <w:rsid w:val="002944E2"/>
    <w:rsid w:val="003040D5"/>
    <w:rsid w:val="00316F3B"/>
    <w:rsid w:val="003275EE"/>
    <w:rsid w:val="0033005F"/>
    <w:rsid w:val="00364AC6"/>
    <w:rsid w:val="003E4B55"/>
    <w:rsid w:val="00415E04"/>
    <w:rsid w:val="00442743"/>
    <w:rsid w:val="00475195"/>
    <w:rsid w:val="004A4134"/>
    <w:rsid w:val="004C3608"/>
    <w:rsid w:val="004C7A7F"/>
    <w:rsid w:val="004D73AF"/>
    <w:rsid w:val="00540087"/>
    <w:rsid w:val="005A564E"/>
    <w:rsid w:val="006B4537"/>
    <w:rsid w:val="006E1970"/>
    <w:rsid w:val="007263F7"/>
    <w:rsid w:val="00737C80"/>
    <w:rsid w:val="0074656C"/>
    <w:rsid w:val="00767B25"/>
    <w:rsid w:val="007A7891"/>
    <w:rsid w:val="007F49FA"/>
    <w:rsid w:val="007F6E09"/>
    <w:rsid w:val="00803D1F"/>
    <w:rsid w:val="00812F24"/>
    <w:rsid w:val="00880C0C"/>
    <w:rsid w:val="00886A09"/>
    <w:rsid w:val="008B3D66"/>
    <w:rsid w:val="00900F88"/>
    <w:rsid w:val="00902115"/>
    <w:rsid w:val="00946E3F"/>
    <w:rsid w:val="00947A00"/>
    <w:rsid w:val="00963752"/>
    <w:rsid w:val="00963B93"/>
    <w:rsid w:val="00987AFE"/>
    <w:rsid w:val="009D57ED"/>
    <w:rsid w:val="009E599E"/>
    <w:rsid w:val="009F3B46"/>
    <w:rsid w:val="00A019C8"/>
    <w:rsid w:val="00A10161"/>
    <w:rsid w:val="00A21E03"/>
    <w:rsid w:val="00A64346"/>
    <w:rsid w:val="00A971B6"/>
    <w:rsid w:val="00BA3890"/>
    <w:rsid w:val="00BB0863"/>
    <w:rsid w:val="00BB68EE"/>
    <w:rsid w:val="00C06062"/>
    <w:rsid w:val="00CA6419"/>
    <w:rsid w:val="00CE5BD4"/>
    <w:rsid w:val="00D1608F"/>
    <w:rsid w:val="00D327EC"/>
    <w:rsid w:val="00D8244F"/>
    <w:rsid w:val="00DB2E06"/>
    <w:rsid w:val="00DE05D3"/>
    <w:rsid w:val="00DF4FD1"/>
    <w:rsid w:val="00DF5DA3"/>
    <w:rsid w:val="00E20B99"/>
    <w:rsid w:val="00EA57CA"/>
    <w:rsid w:val="00EB573E"/>
    <w:rsid w:val="00ED04E9"/>
    <w:rsid w:val="00ED545F"/>
    <w:rsid w:val="00F063EF"/>
    <w:rsid w:val="00F16C33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F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90521"/>
    <w:rPr>
      <w:kern w:val="2"/>
    </w:rPr>
  </w:style>
  <w:style w:type="paragraph" w:styleId="a5">
    <w:name w:val="footer"/>
    <w:basedOn w:val="a"/>
    <w:link w:val="a6"/>
    <w:uiPriority w:val="99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565</Characters>
  <Application>Microsoft Office Word</Application>
  <DocSecurity>0</DocSecurity>
  <Lines>4</Lines>
  <Paragraphs>2</Paragraphs>
  <ScaleCrop>false</ScaleCrop>
  <Company>Home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4</cp:revision>
  <cp:lastPrinted>2016-08-26T02:20:00Z</cp:lastPrinted>
  <dcterms:created xsi:type="dcterms:W3CDTF">2017-09-11T09:43:00Z</dcterms:created>
  <dcterms:modified xsi:type="dcterms:W3CDTF">2017-09-11T09:45:00Z</dcterms:modified>
</cp:coreProperties>
</file>