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416"/>
        <w:gridCol w:w="563"/>
        <w:gridCol w:w="703"/>
        <w:gridCol w:w="982"/>
        <w:gridCol w:w="703"/>
        <w:gridCol w:w="698"/>
        <w:gridCol w:w="563"/>
        <w:gridCol w:w="377"/>
        <w:gridCol w:w="514"/>
        <w:gridCol w:w="1402"/>
        <w:gridCol w:w="703"/>
        <w:gridCol w:w="1168"/>
        <w:gridCol w:w="796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4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7F5571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EA40A1">
              <w:rPr>
                <w:rFonts w:eastAsia="標楷體" w:hint="eastAsia"/>
                <w:b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EA40A1">
              <w:rPr>
                <w:rFonts w:eastAsia="標楷體" w:hint="eastAsia"/>
                <w:sz w:val="28"/>
              </w:rPr>
              <w:t xml:space="preserve"> </w:t>
            </w:r>
            <w:r w:rsidR="00BA4BAF">
              <w:rPr>
                <w:rFonts w:eastAsia="標楷體" w:hint="eastAsia"/>
                <w:b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</w:t>
            </w:r>
            <w:r w:rsidR="007F5571">
              <w:rPr>
                <w:rFonts w:eastAsia="標楷體" w:hint="eastAsia"/>
                <w:b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EA40A1" w:rsidRPr="007E476F" w:rsidTr="009F2101">
        <w:trPr>
          <w:cantSplit/>
          <w:trHeight w:val="32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A40A1" w:rsidRPr="00EA40A1" w:rsidRDefault="00EA40A1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EA40A1">
              <w:rPr>
                <w:rFonts w:eastAsia="標楷體"/>
                <w:b/>
              </w:rPr>
              <w:t>農園場實習</w:t>
            </w:r>
            <w:r w:rsidRPr="00EA40A1">
              <w:rPr>
                <w:rFonts w:eastAsia="標楷體"/>
                <w:b/>
              </w:rPr>
              <w:t>I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A40A1" w:rsidRPr="007E476F" w:rsidRDefault="00EA40A1" w:rsidP="00EA40A1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/>
                <w:b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A40A1" w:rsidRPr="00EA40A1" w:rsidRDefault="00EA40A1" w:rsidP="00EA40A1">
            <w:pPr>
              <w:snapToGrid w:val="0"/>
              <w:jc w:val="center"/>
              <w:rPr>
                <w:rFonts w:eastAsia="標楷體"/>
                <w:b/>
              </w:rPr>
            </w:pPr>
            <w:r w:rsidRPr="00EA40A1">
              <w:rPr>
                <w:rFonts w:eastAsia="標楷體" w:hint="eastAsia"/>
                <w:b/>
              </w:rPr>
              <w:t>蔬菜</w:t>
            </w:r>
            <w:r w:rsidRPr="00EA40A1">
              <w:rPr>
                <w:rFonts w:eastAsia="標楷體" w:hint="eastAsia"/>
                <w:b/>
              </w:rPr>
              <w:t>II</w:t>
            </w:r>
          </w:p>
          <w:p w:rsidR="00EA40A1" w:rsidRPr="00BD0E69" w:rsidRDefault="00EA40A1" w:rsidP="00EA40A1">
            <w:pPr>
              <w:snapToGrid w:val="0"/>
              <w:jc w:val="center"/>
              <w:rPr>
                <w:rFonts w:eastAsia="標楷體"/>
                <w:b/>
              </w:rPr>
            </w:pPr>
            <w:r w:rsidRPr="00EA40A1">
              <w:rPr>
                <w:rFonts w:eastAsia="標楷體"/>
                <w:b/>
              </w:rPr>
              <w:t>自編教材</w:t>
            </w:r>
          </w:p>
        </w:tc>
        <w:tc>
          <w:tcPr>
            <w:tcW w:w="8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EA40A1" w:rsidRPr="00EA40A1" w:rsidRDefault="00EA40A1" w:rsidP="00EA40A1">
            <w:pPr>
              <w:snapToGrid w:val="0"/>
              <w:jc w:val="center"/>
              <w:rPr>
                <w:rFonts w:eastAsia="標楷體"/>
                <w:b/>
              </w:rPr>
            </w:pPr>
            <w:r w:rsidRPr="00EA40A1">
              <w:rPr>
                <w:rFonts w:eastAsia="標楷體"/>
                <w:b/>
              </w:rPr>
              <w:t>復文書局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1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EA40A1" w:rsidRDefault="00EA40A1" w:rsidP="007E47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0A1" w:rsidRPr="007E476F" w:rsidRDefault="00EA40A1" w:rsidP="00EA4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A40A1" w:rsidRPr="007E476F" w:rsidTr="009F2101">
        <w:trPr>
          <w:cantSplit/>
          <w:trHeight w:val="328"/>
          <w:jc w:val="center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A40A1" w:rsidRPr="00EA40A1" w:rsidRDefault="00EA40A1" w:rsidP="00BD0E6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EA40A1" w:rsidRPr="00BD0E69" w:rsidRDefault="00EA40A1" w:rsidP="00EA40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A40A1" w:rsidRPr="00EA40A1" w:rsidRDefault="00EA40A1" w:rsidP="00EA40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EA40A1" w:rsidRPr="00EA40A1" w:rsidRDefault="00EA40A1" w:rsidP="00EA40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EA40A1" w:rsidRPr="007E476F" w:rsidRDefault="00EA4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40A1" w:rsidRPr="00EA40A1" w:rsidRDefault="00EA40A1" w:rsidP="007E476F">
            <w:pPr>
              <w:snapToGrid w:val="0"/>
              <w:jc w:val="center"/>
              <w:rPr>
                <w:rFonts w:eastAsia="標楷體"/>
                <w:b/>
              </w:rPr>
            </w:pPr>
            <w:r w:rsidRPr="00EA40A1">
              <w:rPr>
                <w:rFonts w:eastAsia="標楷體" w:hint="eastAsia"/>
                <w:b/>
              </w:rPr>
              <w:t>林安琪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A40A1" w:rsidRPr="007E476F" w:rsidRDefault="00EA40A1" w:rsidP="00EA40A1">
            <w:pPr>
              <w:snapToGrid w:val="0"/>
              <w:jc w:val="center"/>
              <w:rPr>
                <w:rFonts w:eastAsia="標楷體"/>
              </w:rPr>
            </w:pPr>
            <w:r w:rsidRPr="00EA40A1">
              <w:rPr>
                <w:rFonts w:eastAsia="標楷體" w:hint="eastAsia"/>
                <w:b/>
              </w:rPr>
              <w:t>B</w:t>
            </w:r>
            <w:r>
              <w:rPr>
                <w:rFonts w:eastAsia="標楷體" w:hint="eastAsia"/>
              </w:rPr>
              <w:t>組</w:t>
            </w:r>
          </w:p>
        </w:tc>
      </w:tr>
      <w:tr w:rsidR="000B6558" w:rsidRPr="007E476F" w:rsidTr="009F2101">
        <w:trPr>
          <w:trHeight w:val="539"/>
          <w:jc w:val="center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EA40A1" w:rsidRDefault="000B65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A40A1">
              <w:rPr>
                <w:rFonts w:eastAsia="標楷體"/>
                <w:sz w:val="20"/>
                <w:szCs w:val="20"/>
              </w:rPr>
              <w:t>預定</w:t>
            </w:r>
          </w:p>
          <w:p w:rsidR="000B6558" w:rsidRPr="00EA40A1" w:rsidRDefault="000B65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A40A1"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EA40A1" w:rsidRDefault="000B65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A40A1">
              <w:rPr>
                <w:rFonts w:eastAsia="標楷體"/>
                <w:sz w:val="20"/>
                <w:szCs w:val="20"/>
              </w:rPr>
              <w:t>實施</w:t>
            </w:r>
          </w:p>
          <w:p w:rsidR="000B6558" w:rsidRPr="00EA40A1" w:rsidRDefault="000B65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A40A1">
              <w:rPr>
                <w:rFonts w:eastAsia="標楷體"/>
                <w:sz w:val="20"/>
                <w:szCs w:val="20"/>
              </w:rPr>
              <w:t>時數</w:t>
            </w:r>
          </w:p>
        </w:tc>
        <w:tc>
          <w:tcPr>
            <w:tcW w:w="293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BD0E69" w:rsidRPr="007D5EC6" w:rsidTr="009F2101">
        <w:trPr>
          <w:trHeight w:val="539"/>
          <w:jc w:val="center"/>
        </w:trPr>
        <w:tc>
          <w:tcPr>
            <w:tcW w:w="552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Pr="00EA40A1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EA40A1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Pr="00EA40A1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課程介紹、報告解說、分組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實習農場介紹與安全注意事項說明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3. </w:t>
            </w:r>
            <w:r w:rsidRPr="00DA6C20">
              <w:rPr>
                <w:rFonts w:eastAsia="標楷體" w:hint="eastAsia"/>
                <w:color w:val="000000"/>
                <w:sz w:val="18"/>
                <w:szCs w:val="18"/>
              </w:rPr>
              <w:t>實習田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環境整理、除草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9F2101" w:rsidRPr="00527215" w:rsidRDefault="009F2101" w:rsidP="009F2101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1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：農場管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理規範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  <w:p w:rsidR="009F2101" w:rsidRPr="00DA6C20" w:rsidRDefault="009F2101" w:rsidP="009F2101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詳細解說農場管理事項與遵守項目，如工具借還程序及保養方法</w:t>
            </w:r>
          </w:p>
        </w:tc>
        <w:tc>
          <w:tcPr>
            <w:tcW w:w="1983" w:type="dxa"/>
            <w:gridSpan w:val="2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中耕機的使用</w:t>
            </w:r>
            <w:r w:rsidRPr="00DA6C20">
              <w:rPr>
                <w:rFonts w:eastAsia="標楷體" w:hint="eastAsia"/>
                <w:color w:val="000000"/>
                <w:sz w:val="18"/>
                <w:szCs w:val="18"/>
              </w:rPr>
              <w:t>與保養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田間土壤質地調整與</w:t>
            </w:r>
            <w:r>
              <w:rPr>
                <w:rFonts w:eastAsia="標楷體"/>
                <w:color w:val="000000"/>
                <w:sz w:val="18"/>
                <w:szCs w:val="18"/>
              </w:rPr>
              <w:t>整地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含劃線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9F2101" w:rsidRPr="00527215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2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：田間土壤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管理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  <w:p w:rsidR="009F2101" w:rsidRPr="00FD0CA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整地完畢後以石灰粉化分各組區塊，以利下周作畦</w:t>
            </w:r>
          </w:p>
        </w:tc>
        <w:tc>
          <w:tcPr>
            <w:tcW w:w="1983" w:type="dxa"/>
            <w:gridSpan w:val="2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田間蔬菜種植作物分配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ind w:left="234" w:hangingChars="130" w:hanging="23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作畦、播種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育苗或直播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、鋪設銀黑色塑膠布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9F2101" w:rsidRPr="00527215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3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：作畦與有性繁殖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解說作畦的相關技術與概念，以及播種與育苗的注意事項</w:t>
            </w:r>
          </w:p>
        </w:tc>
        <w:tc>
          <w:tcPr>
            <w:tcW w:w="1983" w:type="dxa"/>
            <w:gridSpan w:val="2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02CD" w:rsidRPr="007D5EC6" w:rsidTr="006702CD">
        <w:trPr>
          <w:trHeight w:val="539"/>
          <w:jc w:val="center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02CD" w:rsidRPr="007E476F" w:rsidRDefault="006702CD" w:rsidP="00EA40A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CD" w:rsidRPr="007E476F" w:rsidRDefault="006702CD" w:rsidP="00EA40A1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CD" w:rsidRPr="00EA40A1" w:rsidRDefault="006702CD" w:rsidP="00EA40A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vAlign w:val="center"/>
          </w:tcPr>
          <w:p w:rsidR="006702CD" w:rsidRPr="00DA6C20" w:rsidRDefault="006702CD" w:rsidP="00EA40A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園藝丙級技術士介紹與考照說明</w:t>
            </w:r>
          </w:p>
          <w:p w:rsidR="006702CD" w:rsidRPr="00DA6C20" w:rsidRDefault="006702CD" w:rsidP="00EA40A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田間蔬菜肥培管理與除草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CD" w:rsidRPr="00EA40A1" w:rsidRDefault="006702CD" w:rsidP="00EA40A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02CD" w:rsidRPr="006702CD" w:rsidRDefault="006702CD" w:rsidP="007808C0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702CD">
              <w:rPr>
                <w:rFonts w:eastAsia="標楷體" w:hint="eastAsia"/>
                <w:b/>
                <w:color w:val="000000"/>
                <w:sz w:val="18"/>
                <w:szCs w:val="18"/>
              </w:rPr>
              <w:t>9</w:t>
            </w:r>
            <w:r w:rsidRPr="006702CD">
              <w:rPr>
                <w:rFonts w:eastAsia="標楷體"/>
                <w:b/>
                <w:color w:val="000000"/>
                <w:sz w:val="18"/>
                <w:szCs w:val="18"/>
              </w:rPr>
              <w:t>/30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2CD" w:rsidRDefault="006702CD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資材類工具識別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照片與實物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  <w:p w:rsidR="006702CD" w:rsidRPr="007808C0" w:rsidRDefault="006702CD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田間蔬菜肥培管理與除草</w:t>
            </w:r>
          </w:p>
        </w:tc>
        <w:tc>
          <w:tcPr>
            <w:tcW w:w="198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02CD" w:rsidRPr="007D5EC6" w:rsidRDefault="006702CD" w:rsidP="00EA40A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A40A1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40A1" w:rsidRPr="007E476F" w:rsidRDefault="00EA40A1" w:rsidP="00EA40A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A1" w:rsidRPr="007E476F" w:rsidRDefault="00EA40A1" w:rsidP="00EA40A1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EA40A1" w:rsidRDefault="00EA40A1" w:rsidP="00EA40A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40A1" w:rsidRPr="00DA6C20" w:rsidRDefault="00EA40A1" w:rsidP="00EA40A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="006702CD">
              <w:rPr>
                <w:rFonts w:eastAsia="標楷體" w:hint="eastAsia"/>
                <w:color w:val="000000"/>
                <w:sz w:val="18"/>
                <w:szCs w:val="18"/>
              </w:rPr>
              <w:t>資材類工具識別</w:t>
            </w:r>
            <w:r w:rsidR="006702CD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="006702CD">
              <w:rPr>
                <w:rFonts w:eastAsia="標楷體" w:hint="eastAsia"/>
                <w:color w:val="000000"/>
                <w:sz w:val="18"/>
                <w:szCs w:val="18"/>
              </w:rPr>
              <w:t>照片與實物</w:t>
            </w:r>
            <w:r w:rsidR="006702CD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  <w:p w:rsidR="00EA40A1" w:rsidRPr="00DA6C20" w:rsidRDefault="00EA40A1" w:rsidP="00EA40A1">
            <w:pPr>
              <w:snapToGrid w:val="0"/>
              <w:spacing w:line="0" w:lineRule="atLeast"/>
              <w:ind w:left="234" w:hangingChars="130" w:hanging="23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田間蔬菜作物管理實務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施肥、噴蘇力菌、除草、防蟲網搭設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EA40A1" w:rsidRDefault="00EA40A1" w:rsidP="00EA40A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40A1" w:rsidRPr="007E476F" w:rsidRDefault="00EA40A1" w:rsidP="00EA40A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40A1" w:rsidRPr="007D5EC6" w:rsidRDefault="00EA40A1" w:rsidP="00EA40A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A40A1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A40A1" w:rsidRPr="007E476F" w:rsidRDefault="00EA40A1" w:rsidP="00EA40A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0A1" w:rsidRPr="007E476F" w:rsidRDefault="00EA40A1" w:rsidP="00EA40A1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0A1" w:rsidRPr="00EA40A1" w:rsidRDefault="00EA40A1" w:rsidP="00EA40A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40A1" w:rsidRPr="004947CC" w:rsidRDefault="00EA40A1" w:rsidP="00EA40A1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47CC">
              <w:rPr>
                <w:rFonts w:eastAsia="標楷體" w:hint="eastAsia"/>
                <w:b/>
                <w:color w:val="FF0000"/>
                <w:sz w:val="18"/>
                <w:szCs w:val="18"/>
              </w:rPr>
              <w:t>第一次期中考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0A1" w:rsidRPr="00EA40A1" w:rsidRDefault="00EA40A1" w:rsidP="00EA40A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A40A1" w:rsidRPr="007E476F" w:rsidRDefault="00EA40A1" w:rsidP="00EA40A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A40A1" w:rsidRPr="007D5EC6" w:rsidRDefault="00EA40A1" w:rsidP="00EA40A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識別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-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蔬果類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56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種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田間葉菜類蔬菜採收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3.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第二期葉菜類播種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101" w:rsidRPr="00527215" w:rsidRDefault="009F2101" w:rsidP="009F2101">
            <w:pPr>
              <w:autoSpaceDE w:val="0"/>
              <w:autoSpaceDN w:val="0"/>
              <w:snapToGrid w:val="0"/>
              <w:spacing w:line="240" w:lineRule="exact"/>
              <w:ind w:left="500" w:hanging="50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4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：蔬菜田間栽培實務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園藝丙檢術科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 - </w:t>
            </w:r>
            <w:r>
              <w:rPr>
                <w:rFonts w:eastAsia="標楷體"/>
                <w:color w:val="000000"/>
                <w:sz w:val="18"/>
                <w:szCs w:val="18"/>
              </w:rPr>
              <w:t>噴藥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桶拆裝與保養</w:t>
            </w:r>
          </w:p>
          <w:p w:rsidR="009F2101" w:rsidRPr="00DA6C20" w:rsidRDefault="009F2101" w:rsidP="006702CD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識別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-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草本植物類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值日組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標楷體"/>
                <w:color w:val="000000"/>
                <w:sz w:val="16"/>
                <w:szCs w:val="16"/>
              </w:rPr>
              <w:t>0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佈場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園藝丙檢術科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 -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噴藥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操作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練習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ind w:left="234" w:hangingChars="130" w:hanging="23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田間蔬菜作物管理實務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施肥、噴蘇力菌、除草、防蟲網搭設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101" w:rsidRDefault="009F2101" w:rsidP="009F2101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值日組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標楷體"/>
                <w:color w:val="000000"/>
                <w:sz w:val="16"/>
                <w:szCs w:val="16"/>
              </w:rPr>
              <w:t>0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佈場</w:t>
            </w:r>
          </w:p>
          <w:p w:rsidR="009F2101" w:rsidRPr="00527215" w:rsidRDefault="009F2101" w:rsidP="009F2101">
            <w:pPr>
              <w:snapToGrid w:val="0"/>
              <w:spacing w:line="0" w:lineRule="atLeast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5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：噴藥操作實務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識別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-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喬木類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種、果樹類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22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種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田間蔬菜肥培管理與除草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vAlign w:val="center"/>
          </w:tcPr>
          <w:p w:rsidR="009F2101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園藝丙檢術科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 -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噴藥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操作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練習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識別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-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水生及蔓性類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、灌木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17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值日組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>
              <w:rPr>
                <w:rFonts w:eastAsia="標楷體"/>
                <w:color w:val="000000"/>
                <w:sz w:val="16"/>
                <w:szCs w:val="16"/>
              </w:rPr>
              <w:t>0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佈場</w:t>
            </w:r>
          </w:p>
        </w:tc>
        <w:tc>
          <w:tcPr>
            <w:tcW w:w="198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園藝丙檢術科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 -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農藥計算練習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第二期葉菜類蔬菜採收與田間整理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6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農藥計算試題練習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2101" w:rsidRPr="00EA40A1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EA40A1">
              <w:rPr>
                <w:rFonts w:eastAsia="標楷體"/>
                <w:b/>
                <w:color w:val="FF0000"/>
                <w:sz w:val="18"/>
                <w:szCs w:val="16"/>
              </w:rPr>
              <w:t>第二次期中考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101" w:rsidRPr="00EA40A1" w:rsidRDefault="007808C0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ind w:left="712" w:hangingChars="445" w:hanging="712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2101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101" w:rsidRPr="007E476F" w:rsidRDefault="009F2101" w:rsidP="009F2101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園藝丙檢術科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-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肥料計算練習</w:t>
            </w:r>
          </w:p>
          <w:p w:rsidR="009F2101" w:rsidRPr="00DA6C20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 w:rsidR="007808C0">
              <w:rPr>
                <w:rFonts w:eastAsia="標楷體" w:hint="eastAsia"/>
                <w:color w:val="000000"/>
                <w:sz w:val="18"/>
                <w:szCs w:val="18"/>
              </w:rPr>
              <w:t>根莖類、果菜類蔬菜育苗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1" w:rsidRPr="00EA40A1" w:rsidRDefault="009F2101" w:rsidP="009F2101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101" w:rsidRPr="00DA6C20" w:rsidRDefault="009F2101" w:rsidP="009F2101">
            <w:pPr>
              <w:snapToGrid w:val="0"/>
              <w:spacing w:line="0" w:lineRule="atLeast"/>
              <w:ind w:left="713" w:hangingChars="445" w:hanging="713"/>
              <w:rPr>
                <w:rFonts w:eastAsia="標楷體"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7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肥料計算試題練習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F2101" w:rsidRPr="007D5EC6" w:rsidRDefault="009F2101" w:rsidP="009F210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08C0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7808C0" w:rsidRPr="00DA6C2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園藝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植物的扦插繁殖練習</w:t>
            </w:r>
          </w:p>
          <w:p w:rsidR="007808C0" w:rsidRPr="00DA6C2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田間蔬菜肥培管理與除草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8C0" w:rsidRPr="00DA6C20" w:rsidRDefault="007808C0" w:rsidP="007808C0">
            <w:pPr>
              <w:snapToGrid w:val="0"/>
              <w:spacing w:line="0" w:lineRule="atLeast"/>
              <w:ind w:left="713" w:hangingChars="445" w:hanging="713"/>
              <w:rPr>
                <w:rFonts w:eastAsia="標楷體"/>
                <w:color w:val="000000"/>
                <w:sz w:val="16"/>
                <w:szCs w:val="16"/>
              </w:rPr>
            </w:pP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實習報告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8</w:t>
            </w:r>
            <w:r w:rsidRPr="00527215">
              <w:rPr>
                <w:rFonts w:eastAsia="標楷體" w:hint="eastAsia"/>
                <w:b/>
                <w:color w:val="000000"/>
                <w:sz w:val="16"/>
                <w:szCs w:val="16"/>
              </w:rPr>
              <w:t>：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扦插繁殖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下週交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08C0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7808C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第三期葉菜類播種</w:t>
            </w:r>
          </w:p>
          <w:p w:rsidR="007808C0" w:rsidRPr="00DA6C2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根莖類、果菜類蔬菜定植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08C0" w:rsidRPr="007D5EC6" w:rsidTr="009F2101">
        <w:trPr>
          <w:trHeight w:val="539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vAlign w:val="center"/>
          </w:tcPr>
          <w:p w:rsidR="007808C0" w:rsidRPr="00DA6C2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/>
                <w:color w:val="000000"/>
                <w:sz w:val="18"/>
                <w:szCs w:val="18"/>
              </w:rPr>
              <w:t>園藝丙檢識別總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測驗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235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種</w:t>
            </w:r>
          </w:p>
          <w:p w:rsidR="007808C0" w:rsidRPr="00DA6C2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田間蔬菜肥培管理與除草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08C0" w:rsidRPr="007D5EC6" w:rsidTr="009F2101">
        <w:trPr>
          <w:trHeight w:val="539"/>
          <w:jc w:val="center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08C0" w:rsidRPr="00DA6C20" w:rsidRDefault="007808C0" w:rsidP="007808C0">
            <w:pPr>
              <w:snapToGrid w:val="0"/>
              <w:spacing w:line="0" w:lineRule="atLeast"/>
              <w:ind w:left="234" w:hangingChars="130" w:hanging="23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EA40A1">
              <w:rPr>
                <w:rFonts w:eastAsia="標楷體"/>
                <w:b/>
                <w:color w:val="FF0000"/>
                <w:sz w:val="18"/>
                <w:szCs w:val="16"/>
              </w:rPr>
              <w:t>元旦放假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08C0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2CD" w:rsidRPr="006702CD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DA6C20"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 w:rsidR="006702CD">
              <w:rPr>
                <w:rFonts w:eastAsia="標楷體"/>
                <w:color w:val="000000"/>
                <w:sz w:val="18"/>
                <w:szCs w:val="18"/>
              </w:rPr>
              <w:t>園藝丙檢識別總</w:t>
            </w:r>
            <w:r w:rsidR="006702CD">
              <w:rPr>
                <w:rFonts w:eastAsia="標楷體" w:hint="eastAsia"/>
                <w:color w:val="000000"/>
                <w:sz w:val="18"/>
                <w:szCs w:val="18"/>
              </w:rPr>
              <w:t>測驗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235</w:t>
            </w:r>
            <w:r w:rsidR="006702CD" w:rsidRPr="00DA6C20">
              <w:rPr>
                <w:rFonts w:eastAsia="標楷體"/>
                <w:color w:val="000000"/>
                <w:sz w:val="18"/>
                <w:szCs w:val="18"/>
              </w:rPr>
              <w:t>種</w:t>
            </w:r>
          </w:p>
          <w:p w:rsidR="001A7CC4" w:rsidRDefault="006702CD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 w:rsidR="007808C0">
              <w:rPr>
                <w:rFonts w:eastAsia="標楷體" w:hint="eastAsia"/>
                <w:color w:val="000000"/>
                <w:sz w:val="18"/>
                <w:szCs w:val="18"/>
              </w:rPr>
              <w:t>田間蔬菜作物管理實務</w:t>
            </w:r>
            <w:r w:rsidR="007808C0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="007808C0">
              <w:rPr>
                <w:rFonts w:eastAsia="標楷體" w:hint="eastAsia"/>
                <w:color w:val="000000"/>
                <w:sz w:val="18"/>
                <w:szCs w:val="18"/>
              </w:rPr>
              <w:t>施肥、噴蘇</w:t>
            </w:r>
          </w:p>
          <w:p w:rsidR="007808C0" w:rsidRPr="00DA6C20" w:rsidRDefault="007808C0" w:rsidP="001A7CC4">
            <w:pPr>
              <w:snapToGrid w:val="0"/>
              <w:spacing w:line="0" w:lineRule="atLeast"/>
              <w:ind w:firstLineChars="100" w:firstLine="18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力菌、除草、防蟲網搭設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40A1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02CD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8C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農藥與肥料計算測驗</w:t>
            </w:r>
          </w:p>
          <w:p w:rsidR="007808C0" w:rsidRPr="00DA6C20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2.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第三期葉菜類採收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02CD" w:rsidRPr="007D5EC6" w:rsidTr="009F2101">
        <w:trPr>
          <w:trHeight w:val="539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DA6C20" w:rsidRDefault="007808C0" w:rsidP="007808C0">
            <w:pPr>
              <w:snapToGrid w:val="0"/>
              <w:spacing w:line="0" w:lineRule="atLeast"/>
              <w:ind w:left="234" w:hangingChars="130" w:hanging="234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1. </w:t>
            </w:r>
            <w:r w:rsidRPr="00DA6C20">
              <w:rPr>
                <w:rFonts w:eastAsia="標楷體"/>
                <w:color w:val="000000"/>
                <w:sz w:val="18"/>
                <w:szCs w:val="18"/>
              </w:rPr>
              <w:t>期末農場總整理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C0" w:rsidRPr="00EA40A1" w:rsidRDefault="007808C0" w:rsidP="007808C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E476F" w:rsidRDefault="007808C0" w:rsidP="007808C0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08C0" w:rsidRPr="007D5EC6" w:rsidRDefault="007808C0" w:rsidP="007808C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7808C0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4"/>
            <w:tcBorders>
              <w:top w:val="single" w:sz="6" w:space="0" w:color="auto"/>
            </w:tcBorders>
          </w:tcPr>
          <w:p w:rsidR="007808C0" w:rsidRDefault="007808C0" w:rsidP="007808C0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lastRenderedPageBreak/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7808C0" w:rsidRPr="007E476F" w:rsidRDefault="007808C0" w:rsidP="007808C0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EA40A1" w:rsidRDefault="00EA40A1" w:rsidP="00EA40A1">
      <w:pPr>
        <w:numPr>
          <w:ilvl w:val="0"/>
          <w:numId w:val="3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A</w:t>
      </w:r>
      <w:r>
        <w:rPr>
          <w:rFonts w:eastAsia="標楷體" w:hint="eastAsia"/>
          <w:color w:val="000000"/>
        </w:rPr>
        <w:t>組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園藝丙檢術科識別、高壓、肥料調配。</w:t>
      </w:r>
    </w:p>
    <w:p w:rsidR="00EA40A1" w:rsidRDefault="00EA40A1" w:rsidP="00EA40A1">
      <w:pPr>
        <w:numPr>
          <w:ilvl w:val="0"/>
          <w:numId w:val="3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B</w:t>
      </w:r>
      <w:r>
        <w:rPr>
          <w:rFonts w:eastAsia="標楷體" w:hint="eastAsia"/>
          <w:color w:val="000000"/>
        </w:rPr>
        <w:t>組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園藝丙檢術科識別、噴藥、肥料及農藥計算。</w:t>
      </w:r>
    </w:p>
    <w:p w:rsidR="00EA40A1" w:rsidRDefault="00EA40A1" w:rsidP="00EA40A1">
      <w:pPr>
        <w:numPr>
          <w:ilvl w:val="0"/>
          <w:numId w:val="3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AB</w:t>
      </w:r>
      <w:r>
        <w:rPr>
          <w:rFonts w:eastAsia="標楷體" w:hint="eastAsia"/>
          <w:color w:val="000000"/>
        </w:rPr>
        <w:t>兩組除園藝丙檢術科外，課程還須包括蔬菜栽培、栽培環境維護管理、農機具操作等專業技能，其進度與教學內容由負責教師得依學生學習及天候狀況彈性安排。</w:t>
      </w:r>
    </w:p>
    <w:p w:rsidR="00EA40A1" w:rsidRDefault="00EA40A1" w:rsidP="00EA40A1">
      <w:pPr>
        <w:numPr>
          <w:ilvl w:val="0"/>
          <w:numId w:val="3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第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學期單數號為</w:t>
      </w:r>
      <w:r>
        <w:rPr>
          <w:rFonts w:eastAsia="標楷體" w:hint="eastAsia"/>
          <w:color w:val="000000"/>
        </w:rPr>
        <w:t>A</w:t>
      </w:r>
      <w:r>
        <w:rPr>
          <w:rFonts w:eastAsia="標楷體" w:hint="eastAsia"/>
          <w:color w:val="000000"/>
        </w:rPr>
        <w:t>組，雙數號為</w:t>
      </w:r>
      <w:r>
        <w:rPr>
          <w:rFonts w:eastAsia="標楷體" w:hint="eastAsia"/>
          <w:color w:val="000000"/>
        </w:rPr>
        <w:t>B</w:t>
      </w:r>
      <w:r>
        <w:rPr>
          <w:rFonts w:eastAsia="標楷體" w:hint="eastAsia"/>
          <w:color w:val="000000"/>
        </w:rPr>
        <w:t>組，第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學期互換。</w:t>
      </w:r>
    </w:p>
    <w:p w:rsidR="00EA40A1" w:rsidRPr="000C4280" w:rsidRDefault="00EA40A1" w:rsidP="00EA40A1">
      <w:pPr>
        <w:numPr>
          <w:ilvl w:val="0"/>
          <w:numId w:val="3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上課時間為</w:t>
      </w:r>
      <w:r>
        <w:rPr>
          <w:rFonts w:eastAsia="標楷體" w:hint="eastAsia"/>
          <w:color w:val="000000"/>
        </w:rPr>
        <w:t>1310</w:t>
      </w:r>
      <w:r>
        <w:rPr>
          <w:rFonts w:eastAsia="標楷體" w:hint="eastAsia"/>
          <w:color w:val="000000"/>
        </w:rPr>
        <w:t>，課程結束時間為</w:t>
      </w:r>
      <w:r>
        <w:rPr>
          <w:rFonts w:eastAsia="標楷體" w:hint="eastAsia"/>
          <w:color w:val="000000"/>
        </w:rPr>
        <w:t>15</w:t>
      </w:r>
      <w:r>
        <w:rPr>
          <w:rFonts w:eastAsia="標楷體"/>
          <w:color w:val="000000"/>
        </w:rPr>
        <w:t>5</w:t>
      </w:r>
      <w:r>
        <w:rPr>
          <w:rFonts w:eastAsia="標楷體" w:hint="eastAsia"/>
          <w:color w:val="000000"/>
        </w:rPr>
        <w:t>0</w:t>
      </w:r>
      <w:r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1550~1610</w:t>
      </w:r>
      <w:r>
        <w:rPr>
          <w:rFonts w:eastAsia="標楷體" w:hint="eastAsia"/>
          <w:color w:val="000000"/>
        </w:rPr>
        <w:t>值日組清洗與保養工具後歸還，其餘同學進行打掃；</w:t>
      </w:r>
      <w:r>
        <w:rPr>
          <w:rFonts w:eastAsia="標楷體" w:hint="eastAsia"/>
          <w:color w:val="000000"/>
        </w:rPr>
        <w:t>1610~1620</w:t>
      </w:r>
      <w:r>
        <w:rPr>
          <w:rFonts w:eastAsia="標楷體" w:hint="eastAsia"/>
          <w:color w:val="000000"/>
        </w:rPr>
        <w:t>集合放學。</w:t>
      </w:r>
    </w:p>
    <w:p w:rsidR="000B6558" w:rsidRPr="007E476F" w:rsidRDefault="00EA40A1" w:rsidP="00EA40A1">
      <w:pPr>
        <w:rPr>
          <w:rFonts w:eastAsia="標楷體"/>
        </w:rPr>
      </w:pPr>
      <w:r>
        <w:rPr>
          <w:rFonts w:eastAsia="標楷體" w:hint="eastAsia"/>
          <w:color w:val="000000"/>
        </w:rPr>
        <w:t>教學期間各負責教師可自行決定是否中途下課休息，或者課程提前結束讓學生休息。</w:t>
      </w: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A6" w:rsidRDefault="007015A6" w:rsidP="00F90521">
      <w:r>
        <w:separator/>
      </w:r>
    </w:p>
  </w:endnote>
  <w:endnote w:type="continuationSeparator" w:id="0">
    <w:p w:rsidR="007015A6" w:rsidRDefault="007015A6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A6" w:rsidRDefault="007015A6" w:rsidP="00F90521">
      <w:r>
        <w:separator/>
      </w:r>
    </w:p>
  </w:footnote>
  <w:footnote w:type="continuationSeparator" w:id="0">
    <w:p w:rsidR="007015A6" w:rsidRDefault="007015A6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5ED9"/>
    <w:multiLevelType w:val="hybridMultilevel"/>
    <w:tmpl w:val="D3C6F1A4"/>
    <w:lvl w:ilvl="0" w:tplc="A1664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5346E"/>
    <w:rsid w:val="00180ED8"/>
    <w:rsid w:val="001A7CC4"/>
    <w:rsid w:val="001B0767"/>
    <w:rsid w:val="001D63A9"/>
    <w:rsid w:val="001E6279"/>
    <w:rsid w:val="00265CF6"/>
    <w:rsid w:val="003040D5"/>
    <w:rsid w:val="00316F3B"/>
    <w:rsid w:val="00323BAC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86DE0"/>
    <w:rsid w:val="005A237B"/>
    <w:rsid w:val="005A65DC"/>
    <w:rsid w:val="005D071D"/>
    <w:rsid w:val="005F2C77"/>
    <w:rsid w:val="00604DF8"/>
    <w:rsid w:val="0060683D"/>
    <w:rsid w:val="006702CD"/>
    <w:rsid w:val="006E4DCF"/>
    <w:rsid w:val="006F5530"/>
    <w:rsid w:val="007015A6"/>
    <w:rsid w:val="00733A48"/>
    <w:rsid w:val="00737C80"/>
    <w:rsid w:val="0074656C"/>
    <w:rsid w:val="00767B25"/>
    <w:rsid w:val="007808C0"/>
    <w:rsid w:val="007A7891"/>
    <w:rsid w:val="007C0CBE"/>
    <w:rsid w:val="007D5EC6"/>
    <w:rsid w:val="007E476F"/>
    <w:rsid w:val="007F5571"/>
    <w:rsid w:val="008B3D66"/>
    <w:rsid w:val="008D69C1"/>
    <w:rsid w:val="00902115"/>
    <w:rsid w:val="00933E4B"/>
    <w:rsid w:val="00946E3F"/>
    <w:rsid w:val="00963752"/>
    <w:rsid w:val="00963B93"/>
    <w:rsid w:val="00987AFE"/>
    <w:rsid w:val="009A1931"/>
    <w:rsid w:val="009F2101"/>
    <w:rsid w:val="00A019C8"/>
    <w:rsid w:val="00A30E12"/>
    <w:rsid w:val="00A80008"/>
    <w:rsid w:val="00A971B6"/>
    <w:rsid w:val="00AF0649"/>
    <w:rsid w:val="00B13ED1"/>
    <w:rsid w:val="00B32C8C"/>
    <w:rsid w:val="00BA4BAF"/>
    <w:rsid w:val="00BB0863"/>
    <w:rsid w:val="00BB68EE"/>
    <w:rsid w:val="00BD0E69"/>
    <w:rsid w:val="00C64DB4"/>
    <w:rsid w:val="00CA6419"/>
    <w:rsid w:val="00CE5BD4"/>
    <w:rsid w:val="00D1608F"/>
    <w:rsid w:val="00D327EC"/>
    <w:rsid w:val="00D51091"/>
    <w:rsid w:val="00D716C6"/>
    <w:rsid w:val="00DE05D3"/>
    <w:rsid w:val="00DF4FD1"/>
    <w:rsid w:val="00DF5DA3"/>
    <w:rsid w:val="00E20B99"/>
    <w:rsid w:val="00E379E9"/>
    <w:rsid w:val="00EA40A1"/>
    <w:rsid w:val="00EA57CA"/>
    <w:rsid w:val="00ED04E9"/>
    <w:rsid w:val="00ED545F"/>
    <w:rsid w:val="00F63EE7"/>
    <w:rsid w:val="00F90521"/>
    <w:rsid w:val="00F912BA"/>
    <w:rsid w:val="00F9162D"/>
    <w:rsid w:val="00FA6CA2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58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86D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391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7</cp:revision>
  <cp:lastPrinted>2017-09-01T03:06:00Z</cp:lastPrinted>
  <dcterms:created xsi:type="dcterms:W3CDTF">2017-09-01T02:59:00Z</dcterms:created>
  <dcterms:modified xsi:type="dcterms:W3CDTF">2017-09-01T04:55:00Z</dcterms:modified>
</cp:coreProperties>
</file>