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080829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6037C1">
              <w:rPr>
                <w:rFonts w:eastAsia="標楷體"/>
                <w:sz w:val="28"/>
              </w:rPr>
              <w:t>加一智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7D5EC6"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EF42F1" w:rsidP="002638E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基礎物理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1B1BF7" w:rsidP="002638E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0B6558"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1B1BF7" w:rsidRDefault="00EF42F1" w:rsidP="001B1BF7">
            <w:pPr>
              <w:snapToGrid w:val="0"/>
              <w:jc w:val="center"/>
              <w:rPr>
                <w:rFonts w:eastAsia="標楷體"/>
              </w:rPr>
            </w:pPr>
            <w:r w:rsidRPr="001B1BF7">
              <w:rPr>
                <w:rFonts w:eastAsia="標楷體" w:hint="eastAsia"/>
              </w:rPr>
              <w:t>基礎物理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4E7BB2" w:rsidP="002638E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漢樺文化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EF42F1" w:rsidP="007E476F">
            <w:pPr>
              <w:snapToGrid w:val="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劉原彰</w:t>
            </w:r>
            <w:proofErr w:type="gramEnd"/>
          </w:p>
        </w:tc>
      </w:tr>
      <w:tr w:rsidR="000B6558" w:rsidRPr="007E476F" w:rsidTr="007D5EC6"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7E476F">
              <w:rPr>
                <w:rFonts w:eastAsia="標楷體"/>
              </w:rPr>
              <w:t>週</w:t>
            </w:r>
            <w:proofErr w:type="gramEnd"/>
            <w:r w:rsidRPr="007E476F">
              <w:rPr>
                <w:rFonts w:eastAsia="標楷體"/>
              </w:rPr>
              <w:t>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1B1BF7" w:rsidRPr="007D5EC6" w:rsidTr="00EF42F1">
        <w:trPr>
          <w:trHeight w:val="539"/>
        </w:trPr>
        <w:tc>
          <w:tcPr>
            <w:tcW w:w="760" w:type="dxa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proofErr w:type="gramStart"/>
            <w:r w:rsidRPr="007E476F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1547" w:type="dxa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1B1BF7" w:rsidRPr="007E476F" w:rsidRDefault="001B1BF7" w:rsidP="00EF42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1B1BF7" w:rsidRPr="00803D1F" w:rsidRDefault="001B1BF7" w:rsidP="002E5BAA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2-1</w:t>
            </w:r>
            <w:r>
              <w:rPr>
                <w:rFonts w:eastAsia="標楷體" w:hint="eastAsia"/>
                <w:sz w:val="18"/>
              </w:rPr>
              <w:t>能量的形式與</w:t>
            </w:r>
            <w:r w:rsidR="00BA2544">
              <w:rPr>
                <w:rFonts w:eastAsia="標楷體" w:hint="eastAsia"/>
                <w:sz w:val="18"/>
              </w:rPr>
              <w:t>能量守恆原理</w:t>
            </w:r>
          </w:p>
        </w:tc>
        <w:tc>
          <w:tcPr>
            <w:tcW w:w="709" w:type="dxa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1B1BF7" w:rsidRPr="007E476F" w:rsidRDefault="001B1BF7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1B1BF7" w:rsidRPr="007D5EC6" w:rsidRDefault="00BF43C8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</w:p>
        </w:tc>
      </w:tr>
      <w:tr w:rsidR="001B1BF7" w:rsidRPr="007D5EC6" w:rsidTr="00EF42F1">
        <w:trPr>
          <w:trHeight w:val="539"/>
        </w:trPr>
        <w:tc>
          <w:tcPr>
            <w:tcW w:w="760" w:type="dxa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1B1BF7" w:rsidRPr="007E476F" w:rsidRDefault="001B1BF7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1B1BF7" w:rsidRDefault="001B1BF7" w:rsidP="00EF42F1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1B1BF7" w:rsidRPr="00803D1F" w:rsidRDefault="001B1BF7" w:rsidP="002E5BAA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2-1</w:t>
            </w:r>
            <w:r w:rsidR="00BA2544">
              <w:rPr>
                <w:rFonts w:eastAsia="標楷體" w:hint="eastAsia"/>
                <w:sz w:val="18"/>
              </w:rPr>
              <w:t>能量的形式與能量守恆原理</w:t>
            </w:r>
          </w:p>
        </w:tc>
        <w:tc>
          <w:tcPr>
            <w:tcW w:w="709" w:type="dxa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1B1BF7" w:rsidRPr="007E476F" w:rsidRDefault="001B1BF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1B1BF7" w:rsidRPr="007D5EC6" w:rsidRDefault="001B1BF7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1B1BF7" w:rsidRPr="007D5EC6" w:rsidTr="00EF42F1">
        <w:trPr>
          <w:trHeight w:val="539"/>
        </w:trPr>
        <w:tc>
          <w:tcPr>
            <w:tcW w:w="760" w:type="dxa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1B1BF7" w:rsidRPr="007E476F" w:rsidRDefault="001B1BF7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1B1BF7" w:rsidRDefault="001B1BF7" w:rsidP="00EF42F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1B1BF7" w:rsidRPr="00803D1F" w:rsidRDefault="001B1BF7" w:rsidP="002E5BAA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2-2</w:t>
            </w:r>
            <w:r>
              <w:rPr>
                <w:rFonts w:eastAsia="標楷體" w:hint="eastAsia"/>
                <w:sz w:val="18"/>
              </w:rPr>
              <w:t>波動的方式的能量傳遞</w:t>
            </w:r>
          </w:p>
        </w:tc>
        <w:tc>
          <w:tcPr>
            <w:tcW w:w="709" w:type="dxa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1B1BF7" w:rsidRPr="007E476F" w:rsidRDefault="001B1BF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1B1BF7" w:rsidRPr="007D5EC6" w:rsidRDefault="001B1BF7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="00BF43C8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BF43C8" w:rsidRPr="007D5EC6">
              <w:rPr>
                <w:rFonts w:eastAsia="標楷體" w:hint="eastAsia"/>
                <w:sz w:val="13"/>
                <w:szCs w:val="13"/>
              </w:rPr>
              <w:t>海洋教育</w:t>
            </w:r>
          </w:p>
        </w:tc>
      </w:tr>
      <w:tr w:rsidR="001B1BF7" w:rsidRPr="007D5EC6" w:rsidTr="00EF42F1">
        <w:trPr>
          <w:trHeight w:val="539"/>
        </w:trPr>
        <w:tc>
          <w:tcPr>
            <w:tcW w:w="760" w:type="dxa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1B1BF7" w:rsidRPr="007E476F" w:rsidRDefault="001B1BF7" w:rsidP="0074656C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1B1BF7" w:rsidRDefault="001B1BF7" w:rsidP="00EF42F1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1B1BF7" w:rsidRPr="00803D1F" w:rsidRDefault="001B1BF7" w:rsidP="002E5BAA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2-2</w:t>
            </w:r>
            <w:r>
              <w:rPr>
                <w:rFonts w:eastAsia="標楷體" w:hint="eastAsia"/>
                <w:sz w:val="18"/>
              </w:rPr>
              <w:t>波動的方式的能量傳遞</w:t>
            </w:r>
          </w:p>
        </w:tc>
        <w:tc>
          <w:tcPr>
            <w:tcW w:w="709" w:type="dxa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1B1BF7" w:rsidRPr="007E476F" w:rsidRDefault="001B1BF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1B1BF7" w:rsidRPr="007D5EC6" w:rsidRDefault="001B1BF7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1B1BF7" w:rsidRPr="007D5EC6" w:rsidTr="00EF42F1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B1BF7" w:rsidRDefault="001B1BF7" w:rsidP="00EF42F1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B1BF7" w:rsidRPr="00803D1F" w:rsidRDefault="001B1BF7" w:rsidP="002E5BAA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2-3</w:t>
            </w:r>
            <w:r>
              <w:rPr>
                <w:rFonts w:eastAsia="標楷體" w:hint="eastAsia"/>
                <w:sz w:val="18"/>
              </w:rPr>
              <w:t>熱與熱機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B1BF7" w:rsidRPr="007E476F" w:rsidRDefault="001B1BF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B1BF7" w:rsidRPr="007D5EC6" w:rsidRDefault="001B1BF7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</w:p>
        </w:tc>
      </w:tr>
      <w:tr w:rsidR="001B1BF7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BF7" w:rsidRPr="007E476F" w:rsidRDefault="001B1BF7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BF7" w:rsidRPr="007E476F" w:rsidRDefault="001B1BF7" w:rsidP="00EF42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BF7" w:rsidRPr="00803D1F" w:rsidRDefault="001B1BF7" w:rsidP="002E5BAA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2-3</w:t>
            </w:r>
            <w:r>
              <w:rPr>
                <w:rFonts w:eastAsia="標楷體" w:hint="eastAsia"/>
                <w:sz w:val="18"/>
              </w:rPr>
              <w:t>熱與熱機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BF7" w:rsidRPr="007E476F" w:rsidRDefault="001B1BF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BF7" w:rsidRPr="007D5EC6" w:rsidRDefault="001B1BF7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DF4FD1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1B1BF7" w:rsidP="00EF42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C50CD7" w:rsidRDefault="00C50CD7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C50CD7">
              <w:rPr>
                <w:rFonts w:eastAsia="標楷體"/>
                <w:sz w:val="28"/>
                <w:szCs w:val="28"/>
              </w:rPr>
              <w:t>第一次期中考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D51091" w:rsidRPr="007E476F" w:rsidRDefault="007E476F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D51091" w:rsidRPr="007D5EC6" w:rsidRDefault="00D5109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1B1BF7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B1BF7" w:rsidRDefault="001B1BF7" w:rsidP="00EF42F1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1B1BF7" w:rsidRPr="00803D1F" w:rsidRDefault="001B1BF7" w:rsidP="002E5BAA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3-1</w:t>
            </w:r>
            <w:r>
              <w:rPr>
                <w:rFonts w:eastAsia="標楷體" w:hint="eastAsia"/>
                <w:sz w:val="18"/>
              </w:rPr>
              <w:t>直</w:t>
            </w:r>
            <w:r w:rsidRPr="003E56A2">
              <w:rPr>
                <w:rFonts w:eastAsia="標楷體" w:hint="eastAsia"/>
                <w:sz w:val="18"/>
              </w:rPr>
              <w:t>流電與交流電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1B1BF7" w:rsidRPr="007E476F" w:rsidRDefault="001B1BF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1B1BF7" w:rsidRPr="007D5EC6" w:rsidRDefault="001B1BF7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</w:p>
        </w:tc>
      </w:tr>
      <w:tr w:rsidR="001B1BF7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B1BF7" w:rsidRPr="007E476F" w:rsidRDefault="001B1BF7" w:rsidP="0074656C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B1BF7" w:rsidRDefault="001B1BF7" w:rsidP="00EF42F1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1B1BF7" w:rsidRPr="00803D1F" w:rsidRDefault="001B1BF7" w:rsidP="002E5BAA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3-2</w:t>
            </w:r>
            <w:r>
              <w:rPr>
                <w:rFonts w:eastAsia="標楷體" w:hint="eastAsia"/>
                <w:sz w:val="18"/>
              </w:rPr>
              <w:t>家庭用電與安全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1B1BF7" w:rsidRPr="007E476F" w:rsidRDefault="001B1BF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1B1BF7" w:rsidRPr="007D5EC6" w:rsidRDefault="001B1BF7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="00BF43C8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BF43C8"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="00BF43C8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BF43C8"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B1BF7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B1BF7" w:rsidRPr="007E476F" w:rsidRDefault="001B1BF7" w:rsidP="0074656C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B1BF7" w:rsidRDefault="001B1BF7" w:rsidP="00EF42F1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1B1BF7" w:rsidRPr="00803D1F" w:rsidRDefault="001B1BF7" w:rsidP="002E5BAA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3-2</w:t>
            </w:r>
            <w:r>
              <w:rPr>
                <w:rFonts w:eastAsia="標楷體" w:hint="eastAsia"/>
                <w:sz w:val="18"/>
              </w:rPr>
              <w:t>家庭用電與安全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1B1BF7" w:rsidRPr="007E476F" w:rsidRDefault="001B1BF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1B1BF7" w:rsidRPr="007D5EC6" w:rsidRDefault="001B1BF7" w:rsidP="002E5BA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="00BF43C8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BF43C8"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="00BF43C8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BF43C8"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B1BF7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B1BF7" w:rsidRPr="007E476F" w:rsidRDefault="001B1BF7" w:rsidP="0074656C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B1BF7" w:rsidRDefault="001B1BF7" w:rsidP="00EF42F1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1B1BF7" w:rsidRPr="00803D1F" w:rsidRDefault="001B1BF7" w:rsidP="002E5BAA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3-3</w:t>
            </w:r>
            <w:r>
              <w:rPr>
                <w:rFonts w:eastAsia="標楷體" w:hint="eastAsia"/>
                <w:sz w:val="18"/>
              </w:rPr>
              <w:t>電磁波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1B1BF7" w:rsidRPr="007E476F" w:rsidRDefault="001B1BF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1B1BF7" w:rsidRPr="007D5EC6" w:rsidRDefault="001B1BF7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="00BF43C8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BF43C8"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="00BF43C8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BF43C8"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B1BF7" w:rsidRPr="007D5EC6" w:rsidTr="00EF42F1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B1BF7" w:rsidRPr="007E476F" w:rsidRDefault="001B1BF7" w:rsidP="0074656C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B1BF7" w:rsidRDefault="001B1BF7" w:rsidP="00EF42F1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B1BF7" w:rsidRPr="00803D1F" w:rsidRDefault="001B1BF7" w:rsidP="002E5BAA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3-4</w:t>
            </w:r>
            <w:r>
              <w:rPr>
                <w:rFonts w:eastAsia="標楷體" w:hint="eastAsia"/>
                <w:sz w:val="18"/>
              </w:rPr>
              <w:t>可見光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B1BF7" w:rsidRPr="007E476F" w:rsidRDefault="001B1BF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B1BF7" w:rsidRPr="007D5EC6" w:rsidRDefault="001B1BF7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1B1BF7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BF7" w:rsidRPr="007E476F" w:rsidRDefault="001B1BF7" w:rsidP="0074656C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BF7" w:rsidRDefault="001B1BF7" w:rsidP="00EF42F1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BF7" w:rsidRPr="002D1038" w:rsidRDefault="001B1BF7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考前複習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BF7" w:rsidRPr="007E476F" w:rsidRDefault="001B1BF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BF7" w:rsidRPr="007D5EC6" w:rsidRDefault="001B1BF7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1B1BF7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1B1BF7" w:rsidRPr="007E476F" w:rsidRDefault="001B1BF7" w:rsidP="0074656C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1B1BF7" w:rsidRDefault="001B1BF7" w:rsidP="00EF42F1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C50CD7">
              <w:rPr>
                <w:rFonts w:eastAsia="標楷體"/>
                <w:sz w:val="28"/>
                <w:szCs w:val="28"/>
              </w:rPr>
              <w:t>第</w:t>
            </w:r>
            <w:r>
              <w:rPr>
                <w:rFonts w:eastAsia="標楷體"/>
                <w:sz w:val="28"/>
                <w:szCs w:val="28"/>
              </w:rPr>
              <w:t>二</w:t>
            </w:r>
            <w:r w:rsidRPr="00C50CD7">
              <w:rPr>
                <w:rFonts w:eastAsia="標楷體"/>
                <w:sz w:val="28"/>
                <w:szCs w:val="28"/>
              </w:rPr>
              <w:t>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1B1BF7" w:rsidRPr="007E476F" w:rsidRDefault="001B1BF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1B1BF7" w:rsidRPr="007D5EC6" w:rsidRDefault="001B1BF7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1B1BF7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B1BF7" w:rsidRPr="007E476F" w:rsidRDefault="001B1BF7" w:rsidP="0074656C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B1BF7" w:rsidRDefault="001B1BF7" w:rsidP="00EF42F1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1B1BF7" w:rsidRPr="00803D1F" w:rsidRDefault="001B1BF7" w:rsidP="002E5BAA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4-1</w:t>
            </w:r>
            <w:r>
              <w:rPr>
                <w:rFonts w:eastAsia="標楷體" w:hint="eastAsia"/>
                <w:sz w:val="18"/>
              </w:rPr>
              <w:t>半導體</w:t>
            </w:r>
            <w:r w:rsidR="00BA2544">
              <w:rPr>
                <w:rFonts w:eastAsia="標楷體" w:hint="eastAsia"/>
                <w:sz w:val="18"/>
              </w:rPr>
              <w:t>的發現及其應用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1B1BF7" w:rsidRPr="007E476F" w:rsidRDefault="001B1BF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1B1BF7" w:rsidRPr="007D5EC6" w:rsidRDefault="001B1BF7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1B1BF7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B1BF7" w:rsidRPr="007E476F" w:rsidRDefault="001B1BF7" w:rsidP="0074656C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B1BF7" w:rsidRDefault="001B1BF7" w:rsidP="00EF42F1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1B1BF7" w:rsidRPr="00803D1F" w:rsidRDefault="001B1BF7" w:rsidP="002E5BAA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4-2</w:t>
            </w:r>
            <w:r>
              <w:rPr>
                <w:rFonts w:eastAsia="標楷體" w:hint="eastAsia"/>
                <w:sz w:val="18"/>
              </w:rPr>
              <w:t>人造光</w:t>
            </w:r>
            <w:r w:rsidR="00BA2544">
              <w:rPr>
                <w:rFonts w:eastAsia="標楷體" w:hint="eastAsia"/>
                <w:sz w:val="18"/>
              </w:rPr>
              <w:t>與雷射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1B1BF7" w:rsidRPr="007E476F" w:rsidRDefault="001B1BF7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1B1BF7" w:rsidRPr="007D5EC6" w:rsidRDefault="001B1BF7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1B1BF7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B1BF7" w:rsidRPr="007E476F" w:rsidRDefault="001B1BF7" w:rsidP="0074656C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B1BF7" w:rsidRDefault="001B1BF7" w:rsidP="00EF42F1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1B1BF7" w:rsidRPr="00803D1F" w:rsidRDefault="001B1BF7" w:rsidP="002E5BAA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4-3</w:t>
            </w:r>
            <w:r>
              <w:rPr>
                <w:rFonts w:eastAsia="標楷體" w:hint="eastAsia"/>
                <w:sz w:val="18"/>
              </w:rPr>
              <w:t>平面顯示器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1B1BF7" w:rsidRPr="007E476F" w:rsidRDefault="001B1BF7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1B1BF7" w:rsidRPr="007D5EC6" w:rsidRDefault="001B1BF7" w:rsidP="00BF43C8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</w:p>
        </w:tc>
      </w:tr>
      <w:tr w:rsidR="001B1BF7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B1BF7" w:rsidRPr="007E476F" w:rsidRDefault="001B1BF7" w:rsidP="0074656C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B1BF7" w:rsidRDefault="001B1BF7" w:rsidP="00EF42F1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1B1BF7" w:rsidRPr="00803D1F" w:rsidRDefault="001B1BF7" w:rsidP="002E5BAA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4-3</w:t>
            </w:r>
            <w:r>
              <w:rPr>
                <w:rFonts w:eastAsia="標楷體" w:hint="eastAsia"/>
                <w:sz w:val="18"/>
              </w:rPr>
              <w:t>平面顯示器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1B1BF7" w:rsidRPr="007E476F" w:rsidRDefault="001B1BF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1B1BF7" w:rsidRPr="007D5EC6" w:rsidRDefault="001B1BF7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1B1BF7" w:rsidRPr="007D5EC6" w:rsidTr="00EF42F1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B1BF7" w:rsidRPr="007E476F" w:rsidRDefault="001B1BF7" w:rsidP="0074656C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B1BF7" w:rsidRDefault="001B1BF7" w:rsidP="00EF42F1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B1BF7" w:rsidRPr="00803D1F" w:rsidRDefault="001B1BF7" w:rsidP="002E5BAA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4-5</w:t>
            </w:r>
            <w:r>
              <w:rPr>
                <w:rFonts w:eastAsia="標楷體" w:hint="eastAsia"/>
                <w:sz w:val="18"/>
              </w:rPr>
              <w:t>奈米科技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B1BF7" w:rsidRPr="007E476F" w:rsidRDefault="001B1BF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B1BF7" w:rsidRPr="007D5EC6" w:rsidRDefault="001B1BF7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</w:p>
        </w:tc>
      </w:tr>
      <w:tr w:rsidR="001B1BF7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BF7" w:rsidRPr="007E476F" w:rsidRDefault="001B1BF7" w:rsidP="0074656C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BF7" w:rsidRDefault="001B1BF7" w:rsidP="00EF42F1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BF7" w:rsidRPr="003C0C70" w:rsidRDefault="001B1BF7" w:rsidP="002E5BAA">
            <w:pPr>
              <w:snapToGrid w:val="0"/>
              <w:spacing w:line="0" w:lineRule="atLeast"/>
              <w:jc w:val="both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sz w:val="18"/>
              </w:rPr>
              <w:t>4-5</w:t>
            </w:r>
            <w:r>
              <w:rPr>
                <w:rFonts w:eastAsia="標楷體" w:hint="eastAsia"/>
                <w:sz w:val="18"/>
              </w:rPr>
              <w:t>奈米科技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BF7" w:rsidRPr="007E476F" w:rsidRDefault="001B1BF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BF7" w:rsidRPr="007D5EC6" w:rsidRDefault="001B1BF7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1B1BF7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  <w:proofErr w:type="gramStart"/>
            <w:r w:rsidRPr="007E476F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B1BF7" w:rsidRPr="007E476F" w:rsidRDefault="001B1BF7" w:rsidP="0074656C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B1BF7" w:rsidRDefault="001B1BF7" w:rsidP="00EF42F1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B1BF7" w:rsidRPr="002D1038" w:rsidRDefault="001B1BF7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2D1038">
              <w:rPr>
                <w:rFonts w:eastAsia="標楷體"/>
                <w:sz w:val="22"/>
                <w:szCs w:val="22"/>
              </w:rPr>
              <w:t>期末考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B1BF7" w:rsidRPr="007E476F" w:rsidRDefault="001B1BF7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1B1BF7" w:rsidRPr="007E476F" w:rsidRDefault="001B1BF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B1BF7" w:rsidRPr="007D5EC6" w:rsidRDefault="001B1BF7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1B1BF7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BF7" w:rsidRPr="007E476F" w:rsidRDefault="001B1BF7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BF7" w:rsidRDefault="001B1BF7" w:rsidP="00EF42F1">
            <w:pPr>
              <w:jc w:val="center"/>
            </w:pP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BF7" w:rsidRPr="007E476F" w:rsidRDefault="001B1BF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BF7" w:rsidRPr="007E476F" w:rsidRDefault="001B1BF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1B1BF7" w:rsidRPr="007E476F" w:rsidRDefault="001B1BF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BF7" w:rsidRPr="007D5EC6" w:rsidRDefault="001B1BF7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1B1BF7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1B1BF7" w:rsidRDefault="001B1BF7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</w:t>
            </w:r>
            <w:proofErr w:type="gramStart"/>
            <w:r w:rsidRPr="007D5EC6">
              <w:rPr>
                <w:rFonts w:eastAsia="標楷體" w:hint="eastAsia"/>
                <w:sz w:val="20"/>
              </w:rPr>
              <w:t>依照所授教材</w:t>
            </w:r>
            <w:proofErr w:type="gramEnd"/>
            <w:r w:rsidRPr="007D5EC6">
              <w:rPr>
                <w:rFonts w:eastAsia="標楷體" w:hint="eastAsia"/>
                <w:sz w:val="20"/>
              </w:rPr>
              <w:t>，將各章節或大單元、小單元名稱填列。</w:t>
            </w:r>
          </w:p>
          <w:p w:rsidR="001B1BF7" w:rsidRPr="007E476F" w:rsidRDefault="001B1BF7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</w:t>
            </w:r>
            <w:proofErr w:type="gramStart"/>
            <w:r>
              <w:rPr>
                <w:rFonts w:eastAsia="標楷體" w:hint="eastAsia"/>
                <w:sz w:val="20"/>
              </w:rPr>
              <w:t>時請適切</w:t>
            </w:r>
            <w:proofErr w:type="gramEnd"/>
            <w:r>
              <w:rPr>
                <w:rFonts w:eastAsia="標楷體" w:hint="eastAsia"/>
                <w:sz w:val="20"/>
              </w:rPr>
              <w:t>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4B5" w:rsidRDefault="004C64B5" w:rsidP="00F90521">
      <w:r>
        <w:separator/>
      </w:r>
    </w:p>
  </w:endnote>
  <w:endnote w:type="continuationSeparator" w:id="0">
    <w:p w:rsidR="004C64B5" w:rsidRDefault="004C64B5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4B5" w:rsidRDefault="004C64B5" w:rsidP="00F90521">
      <w:r>
        <w:separator/>
      </w:r>
    </w:p>
  </w:footnote>
  <w:footnote w:type="continuationSeparator" w:id="0">
    <w:p w:rsidR="004C64B5" w:rsidRDefault="004C64B5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5D3"/>
    <w:rsid w:val="00080829"/>
    <w:rsid w:val="00093F74"/>
    <w:rsid w:val="000B4CA8"/>
    <w:rsid w:val="000B6558"/>
    <w:rsid w:val="000C6CBB"/>
    <w:rsid w:val="00100D6E"/>
    <w:rsid w:val="001411A3"/>
    <w:rsid w:val="00180ED8"/>
    <w:rsid w:val="001A4DDD"/>
    <w:rsid w:val="001B0767"/>
    <w:rsid w:val="001B1BF7"/>
    <w:rsid w:val="001D63A9"/>
    <w:rsid w:val="001E6279"/>
    <w:rsid w:val="002638E4"/>
    <w:rsid w:val="00265CF6"/>
    <w:rsid w:val="002C778F"/>
    <w:rsid w:val="002D1038"/>
    <w:rsid w:val="003040D5"/>
    <w:rsid w:val="00316F3B"/>
    <w:rsid w:val="003275EE"/>
    <w:rsid w:val="0033005F"/>
    <w:rsid w:val="003326C9"/>
    <w:rsid w:val="00347EBD"/>
    <w:rsid w:val="00364AC6"/>
    <w:rsid w:val="003D0FDB"/>
    <w:rsid w:val="003E4B55"/>
    <w:rsid w:val="00415E04"/>
    <w:rsid w:val="004238FB"/>
    <w:rsid w:val="00442743"/>
    <w:rsid w:val="00466A0E"/>
    <w:rsid w:val="004A3ACE"/>
    <w:rsid w:val="004A4134"/>
    <w:rsid w:val="004A43DA"/>
    <w:rsid w:val="004C3608"/>
    <w:rsid w:val="004C64B5"/>
    <w:rsid w:val="004C7A7F"/>
    <w:rsid w:val="004D0CD9"/>
    <w:rsid w:val="004E2EA2"/>
    <w:rsid w:val="004E7BB2"/>
    <w:rsid w:val="0054516D"/>
    <w:rsid w:val="005A237B"/>
    <w:rsid w:val="005A65DC"/>
    <w:rsid w:val="005D071D"/>
    <w:rsid w:val="006037C1"/>
    <w:rsid w:val="00604DF8"/>
    <w:rsid w:val="006F5530"/>
    <w:rsid w:val="00733A48"/>
    <w:rsid w:val="00737C80"/>
    <w:rsid w:val="0074656C"/>
    <w:rsid w:val="00767B25"/>
    <w:rsid w:val="0079647B"/>
    <w:rsid w:val="007A7891"/>
    <w:rsid w:val="007C0CBE"/>
    <w:rsid w:val="007D5EC6"/>
    <w:rsid w:val="007E476F"/>
    <w:rsid w:val="00820713"/>
    <w:rsid w:val="0085690B"/>
    <w:rsid w:val="008B3D66"/>
    <w:rsid w:val="008C34AF"/>
    <w:rsid w:val="008D69C1"/>
    <w:rsid w:val="00902115"/>
    <w:rsid w:val="00924537"/>
    <w:rsid w:val="00933E4B"/>
    <w:rsid w:val="00946E3F"/>
    <w:rsid w:val="00963752"/>
    <w:rsid w:val="00963B93"/>
    <w:rsid w:val="00987AFE"/>
    <w:rsid w:val="00990AD5"/>
    <w:rsid w:val="00993B64"/>
    <w:rsid w:val="009A5F03"/>
    <w:rsid w:val="009B3E91"/>
    <w:rsid w:val="00A019C8"/>
    <w:rsid w:val="00A971B6"/>
    <w:rsid w:val="00B13ED1"/>
    <w:rsid w:val="00B26469"/>
    <w:rsid w:val="00B326A7"/>
    <w:rsid w:val="00B32C8C"/>
    <w:rsid w:val="00B5396E"/>
    <w:rsid w:val="00BA2544"/>
    <w:rsid w:val="00BB0863"/>
    <w:rsid w:val="00BB68EE"/>
    <w:rsid w:val="00BF43C8"/>
    <w:rsid w:val="00C50CD7"/>
    <w:rsid w:val="00C50F83"/>
    <w:rsid w:val="00C64DB4"/>
    <w:rsid w:val="00CA6419"/>
    <w:rsid w:val="00CB0282"/>
    <w:rsid w:val="00CE5BD4"/>
    <w:rsid w:val="00D07965"/>
    <w:rsid w:val="00D1608F"/>
    <w:rsid w:val="00D2346C"/>
    <w:rsid w:val="00D327EC"/>
    <w:rsid w:val="00D408C1"/>
    <w:rsid w:val="00D51091"/>
    <w:rsid w:val="00D671C7"/>
    <w:rsid w:val="00DE05D3"/>
    <w:rsid w:val="00DE13F3"/>
    <w:rsid w:val="00DF4FD1"/>
    <w:rsid w:val="00DF5DA3"/>
    <w:rsid w:val="00E20B99"/>
    <w:rsid w:val="00E3182F"/>
    <w:rsid w:val="00E92698"/>
    <w:rsid w:val="00EA57CA"/>
    <w:rsid w:val="00ED04E9"/>
    <w:rsid w:val="00ED545F"/>
    <w:rsid w:val="00EF42F1"/>
    <w:rsid w:val="00F31F16"/>
    <w:rsid w:val="00F63EE7"/>
    <w:rsid w:val="00F82832"/>
    <w:rsid w:val="00F83D9F"/>
    <w:rsid w:val="00F90521"/>
    <w:rsid w:val="00F912BA"/>
    <w:rsid w:val="00F9162D"/>
    <w:rsid w:val="00FC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B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  <w:style w:type="paragraph" w:customStyle="1" w:styleId="1">
    <w:name w:val="六、1"/>
    <w:basedOn w:val="a"/>
    <w:link w:val="11"/>
    <w:rsid w:val="00EF42F1"/>
    <w:pPr>
      <w:adjustRightInd w:val="0"/>
      <w:snapToGrid w:val="0"/>
      <w:ind w:leftChars="200" w:left="480"/>
      <w:jc w:val="both"/>
    </w:pPr>
    <w:rPr>
      <w:rFonts w:eastAsia="標楷體"/>
    </w:rPr>
  </w:style>
  <w:style w:type="character" w:customStyle="1" w:styleId="11">
    <w:name w:val="六、1 字元1"/>
    <w:basedOn w:val="a0"/>
    <w:link w:val="1"/>
    <w:rsid w:val="00EF42F1"/>
    <w:rPr>
      <w:rFonts w:eastAsia="標楷體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>Home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creator>Andy</dc:creator>
  <cp:lastModifiedBy>USER</cp:lastModifiedBy>
  <cp:revision>3</cp:revision>
  <cp:lastPrinted>2004-07-26T06:26:00Z</cp:lastPrinted>
  <dcterms:created xsi:type="dcterms:W3CDTF">2017-09-13T04:22:00Z</dcterms:created>
  <dcterms:modified xsi:type="dcterms:W3CDTF">2017-09-13T04:22:00Z</dcterms:modified>
</cp:coreProperties>
</file>