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4E3D20">
              <w:rPr>
                <w:rFonts w:eastAsia="標楷體"/>
                <w:sz w:val="28"/>
              </w:rPr>
              <w:t xml:space="preserve"> </w:t>
            </w:r>
            <w:r w:rsidR="004E3D20">
              <w:rPr>
                <w:rFonts w:eastAsia="標楷體" w:hint="eastAsia"/>
                <w:sz w:val="28"/>
              </w:rPr>
              <w:t>綜高</w:t>
            </w:r>
            <w:r w:rsidRPr="007E476F">
              <w:rPr>
                <w:rFonts w:eastAsia="標楷體"/>
                <w:sz w:val="28"/>
              </w:rPr>
              <w:t>科</w:t>
            </w:r>
            <w:r w:rsidR="004E3D20">
              <w:rPr>
                <w:rFonts w:eastAsia="標楷體" w:hint="eastAsia"/>
                <w:sz w:val="28"/>
              </w:rPr>
              <w:t xml:space="preserve"> </w:t>
            </w:r>
            <w:r w:rsidR="004E3D20">
              <w:rPr>
                <w:rFonts w:eastAsia="標楷體" w:hint="eastAsia"/>
                <w:sz w:val="28"/>
              </w:rPr>
              <w:t>二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E3D2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歷史三</w:t>
            </w:r>
            <w:r>
              <w:rPr>
                <w:rFonts w:eastAsia="標楷體" w:hint="eastAsia"/>
              </w:rPr>
              <w:t>+</w:t>
            </w:r>
            <w:r>
              <w:rPr>
                <w:rFonts w:eastAsia="標楷體" w:hint="eastAsia"/>
              </w:rPr>
              <w:t>史學研究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4E3D20">
              <w:rPr>
                <w:rFonts w:eastAsia="標楷體"/>
              </w:rPr>
              <w:t>3+1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E3D2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歷史三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E3D20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南一書局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E3D20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吳思潔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4E3D20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課程介紹</w:t>
            </w:r>
          </w:p>
          <w:p w:rsidR="000B6558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武昌起義、中華民國建立與發展</w:t>
            </w:r>
          </w:p>
        </w:tc>
        <w:tc>
          <w:tcPr>
            <w:tcW w:w="709" w:type="dxa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民國建立的政治、外交、社會文化的變遷</w:t>
            </w:r>
          </w:p>
        </w:tc>
        <w:tc>
          <w:tcPr>
            <w:tcW w:w="709" w:type="dxa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民初社會文化的變遷</w:t>
            </w:r>
          </w:p>
          <w:p w:rsidR="004E3D20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統一建國與建設</w:t>
            </w:r>
          </w:p>
        </w:tc>
        <w:tc>
          <w:tcPr>
            <w:tcW w:w="709" w:type="dxa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抗日與對外成就、戰亂的民生</w:t>
            </w:r>
          </w:p>
        </w:tc>
        <w:tc>
          <w:tcPr>
            <w:tcW w:w="709" w:type="dxa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抗日與對外成就、戰亂的民生</w:t>
            </w:r>
          </w:p>
          <w:p w:rsidR="004E3D20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戰後復國與國共內戰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戰後復國與國共內戰</w:t>
            </w:r>
          </w:p>
          <w:p w:rsidR="004E3D20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中共黨國體制的建構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中共建國與建構；複習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當代中國與台海兩岸關係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當代中國與台海兩岸關係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當代中國與台海兩岸關係</w:t>
            </w:r>
          </w:p>
          <w:p w:rsidR="004E3D20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改革開放後的發展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中共外交政策和海峽兩岸關係的演變</w:t>
            </w:r>
          </w:p>
          <w:p w:rsidR="004E3D20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亞非古文明的興起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亞非古文明的興起</w:t>
            </w:r>
          </w:p>
          <w:p w:rsidR="004E3D20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歐洲古典文明的開端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歐洲古典文明的開端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4E3D2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863" w:rsidRPr="007E476F" w:rsidRDefault="00BB086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15146" w:rsidRPr="007E476F" w:rsidRDefault="00815146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歐洲古典文明的開端</w:t>
            </w:r>
            <w:r>
              <w:rPr>
                <w:rFonts w:eastAsia="標楷體" w:hint="eastAsia"/>
                <w:sz w:val="18"/>
              </w:rPr>
              <w:t>、複習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815146" w:rsidP="00815146">
            <w:pPr>
              <w:snapToGrid w:val="0"/>
              <w:spacing w:line="240" w:lineRule="atLeast"/>
              <w:jc w:val="center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13ED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D04E9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基督教與歐洲文明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基督教與歐洲文明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</w:t>
            </w:r>
            <w:r w:rsidR="007C0CBE" w:rsidRPr="007E476F">
              <w:t>/</w:t>
            </w:r>
            <w:r w:rsidRPr="007E476F">
              <w:t>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815146" w:rsidRDefault="0081514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歐亞文明的交會</w:t>
            </w:r>
          </w:p>
          <w:p w:rsidR="000B6558" w:rsidRPr="007E476F" w:rsidRDefault="0081514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    </w:t>
            </w:r>
            <w:r>
              <w:rPr>
                <w:rFonts w:eastAsia="標楷體" w:hint="eastAsia"/>
                <w:sz w:val="18"/>
              </w:rPr>
              <w:t>印度文明、伊斯蘭文明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7C0CBE" w:rsidRPr="007E476F" w:rsidRDefault="007C0CB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 w:rsid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  <w:bookmarkStart w:id="0" w:name="_GoBack"/>
        <w:bookmarkEnd w:id="0"/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6558" w:rsidRDefault="0081514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十字軍東征到蒙古西征</w:t>
            </w:r>
          </w:p>
          <w:p w:rsidR="00815146" w:rsidRPr="007E476F" w:rsidRDefault="00815146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近代伊斯蘭世界擴張與歐洲興起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1B0767" w:rsidRPr="007E476F" w:rsidRDefault="001B0767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Default="0081514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近代伊斯蘭世界擴張與歐洲興起</w:t>
            </w:r>
          </w:p>
          <w:p w:rsidR="00815146" w:rsidRPr="007E476F" w:rsidRDefault="00815146" w:rsidP="00180ED8">
            <w:pPr>
              <w:snapToGrid w:val="0"/>
              <w:spacing w:line="240" w:lineRule="atLeas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 w:hint="eastAsia"/>
                <w:sz w:val="18"/>
              </w:rPr>
              <w:t>近代西歐國家的發展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81514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海外探險與新舊大陸接觸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946E3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0B4CA8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1514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海外探險與新舊大陸接觸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A57CA" w:rsidRPr="007E476F" w:rsidRDefault="0081514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B32C8C" w:rsidRPr="007E476F" w:rsidRDefault="00B32C8C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E5BD4" w:rsidRPr="007E476F" w:rsidRDefault="00B32C8C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4CA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8D69C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E476F" w:rsidRDefault="000B4CA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7C0CBE" w:rsidRPr="007E476F" w:rsidRDefault="007C0CB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="005A237B" w:rsidRPr="007E476F">
              <w:rPr>
                <w:rFonts w:eastAsia="標楷體"/>
                <w:sz w:val="16"/>
                <w:szCs w:val="16"/>
              </w:rPr>
              <w:t xml:space="preserve">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946E3F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CD9" w:rsidRDefault="004D0CD9" w:rsidP="00F90521">
      <w:r>
        <w:separator/>
      </w:r>
    </w:p>
  </w:endnote>
  <w:endnote w:type="continuationSeparator" w:id="0">
    <w:p w:rsidR="004D0CD9" w:rsidRDefault="004D0CD9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CD9" w:rsidRDefault="004D0CD9" w:rsidP="00F90521">
      <w:r>
        <w:separator/>
      </w:r>
    </w:p>
  </w:footnote>
  <w:footnote w:type="continuationSeparator" w:id="0">
    <w:p w:rsidR="004D0CD9" w:rsidRDefault="004D0CD9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4E3D20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15146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60166"/>
    <w:rsid w:val="00C64DB4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6BBA1A3"/>
  <w15:chartTrackingRefBased/>
  <w15:docId w15:val="{D74B277B-91E9-477F-8A0C-78B8D08F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546</Characters>
  <Application>Microsoft Office Word</Application>
  <DocSecurity>0</DocSecurity>
  <Lines>4</Lines>
  <Paragraphs>3</Paragraphs>
  <ScaleCrop>false</ScaleCrop>
  <Company>Home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吳思潔</cp:lastModifiedBy>
  <cp:revision>2</cp:revision>
  <cp:lastPrinted>2004-07-26T06:26:00Z</cp:lastPrinted>
  <dcterms:created xsi:type="dcterms:W3CDTF">2017-09-12T07:01:00Z</dcterms:created>
  <dcterms:modified xsi:type="dcterms:W3CDTF">2017-09-12T07:01:00Z</dcterms:modified>
</cp:coreProperties>
</file>