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084D5C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084D5C">
        <w:rPr>
          <w:rFonts w:eastAsia="標楷體"/>
          <w:sz w:val="36"/>
          <w:szCs w:val="36"/>
        </w:rPr>
        <w:t>臺北市立松山</w:t>
      </w:r>
      <w:r w:rsidRPr="00084D5C">
        <w:rPr>
          <w:rFonts w:eastAsia="標楷體" w:hint="eastAsia"/>
          <w:sz w:val="36"/>
          <w:szCs w:val="36"/>
        </w:rPr>
        <w:t>高級</w:t>
      </w:r>
      <w:r w:rsidRPr="00084D5C">
        <w:rPr>
          <w:rFonts w:eastAsia="標楷體"/>
          <w:sz w:val="36"/>
          <w:szCs w:val="36"/>
        </w:rPr>
        <w:t>工農</w:t>
      </w:r>
      <w:r w:rsidRPr="00084D5C">
        <w:rPr>
          <w:rFonts w:eastAsia="標楷體" w:hint="eastAsia"/>
          <w:sz w:val="36"/>
          <w:szCs w:val="36"/>
        </w:rPr>
        <w:t>職業學校</w:t>
      </w:r>
    </w:p>
    <w:p w:rsidR="007F358D" w:rsidRPr="00DD1B22" w:rsidRDefault="007F358D" w:rsidP="007F358D">
      <w:pPr>
        <w:spacing w:afterLines="50" w:after="180" w:line="500" w:lineRule="exact"/>
        <w:jc w:val="center"/>
        <w:rPr>
          <w:rFonts w:eastAsia="標楷體"/>
        </w:rPr>
      </w:pPr>
      <w:r w:rsidRPr="007166CB">
        <w:rPr>
          <w:rFonts w:eastAsia="標楷體" w:hint="eastAsia"/>
          <w:sz w:val="32"/>
          <w:szCs w:val="32"/>
        </w:rPr>
        <w:t>10</w:t>
      </w:r>
      <w:r w:rsidR="00DA2ACC">
        <w:rPr>
          <w:rFonts w:eastAsia="標楷體"/>
          <w:sz w:val="32"/>
          <w:szCs w:val="32"/>
        </w:rPr>
        <w:t>6</w:t>
      </w:r>
      <w:r w:rsidRPr="007166CB">
        <w:rPr>
          <w:rFonts w:eastAsia="標楷體"/>
          <w:sz w:val="32"/>
          <w:szCs w:val="32"/>
        </w:rPr>
        <w:t>學年度第</w:t>
      </w:r>
      <w:r w:rsidR="00C939D6" w:rsidRPr="007166CB">
        <w:rPr>
          <w:rFonts w:eastAsia="標楷體" w:hint="eastAsia"/>
          <w:sz w:val="32"/>
          <w:szCs w:val="32"/>
        </w:rPr>
        <w:t>1</w:t>
      </w:r>
      <w:r w:rsidRPr="007166CB">
        <w:rPr>
          <w:rFonts w:eastAsia="標楷體"/>
          <w:sz w:val="32"/>
          <w:szCs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 w:rsidRPr="00DD1B22">
        <w:trPr>
          <w:cantSplit/>
          <w:trHeight w:val="369"/>
        </w:trPr>
        <w:tc>
          <w:tcPr>
            <w:tcW w:w="568" w:type="dxa"/>
            <w:vAlign w:val="center"/>
          </w:tcPr>
          <w:p w:rsidR="00376EF6" w:rsidRPr="00DD1B22" w:rsidRDefault="00376EF6">
            <w:pPr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F4538E" w:rsidRPr="00DD1B22" w:rsidRDefault="00E05DA9" w:rsidP="00DD1B22">
            <w:pPr>
              <w:jc w:val="center"/>
              <w:rPr>
                <w:rFonts w:eastAsia="標楷體"/>
                <w:szCs w:val="20"/>
              </w:rPr>
            </w:pPr>
            <w:r w:rsidRPr="00DD1B22">
              <w:rPr>
                <w:rFonts w:eastAsia="標楷體" w:hint="eastAsia"/>
              </w:rPr>
              <w:t>電子學進階</w:t>
            </w:r>
          </w:p>
        </w:tc>
        <w:tc>
          <w:tcPr>
            <w:tcW w:w="720" w:type="dxa"/>
            <w:vAlign w:val="center"/>
          </w:tcPr>
          <w:p w:rsidR="00376EF6" w:rsidRPr="00DD1B22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C83771" w:rsidRPr="00DD1B22" w:rsidRDefault="00DA5F6C" w:rsidP="00E05ECF">
            <w:pPr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  <w:color w:val="000000"/>
              </w:rPr>
              <w:t>資</w:t>
            </w:r>
            <w:r w:rsidR="00E05DA9" w:rsidRPr="00DD1B22">
              <w:rPr>
                <w:rFonts w:eastAsia="標楷體" w:hint="eastAsia"/>
                <w:color w:val="000000"/>
              </w:rPr>
              <w:t>三</w:t>
            </w:r>
            <w:r w:rsidR="00E05ECF">
              <w:rPr>
                <w:rFonts w:eastAsia="標楷體" w:hint="eastAsia"/>
                <w:color w:val="000000"/>
              </w:rPr>
              <w:t>勇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vAlign w:val="center"/>
          </w:tcPr>
          <w:p w:rsidR="00376EF6" w:rsidRPr="00DD1B22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151729" w:rsidRPr="00DD1B22" w:rsidRDefault="00DA5F6C" w:rsidP="00DD1B22">
            <w:pPr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3</w:t>
            </w:r>
          </w:p>
        </w:tc>
        <w:tc>
          <w:tcPr>
            <w:tcW w:w="1747" w:type="dxa"/>
            <w:vAlign w:val="center"/>
          </w:tcPr>
          <w:p w:rsidR="00376EF6" w:rsidRPr="00DD1B22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Pr="00DD1B22" w:rsidRDefault="00DA5F6C" w:rsidP="00DD1B22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鍾國全</w:t>
            </w:r>
          </w:p>
        </w:tc>
      </w:tr>
      <w:tr w:rsidR="00376EF6" w:rsidRPr="00DD1B22">
        <w:trPr>
          <w:cantSplit/>
          <w:trHeight w:val="318"/>
        </w:trPr>
        <w:tc>
          <w:tcPr>
            <w:tcW w:w="568" w:type="dxa"/>
            <w:vAlign w:val="center"/>
          </w:tcPr>
          <w:p w:rsidR="00376EF6" w:rsidRPr="00DD1B22" w:rsidRDefault="00376EF6">
            <w:pPr>
              <w:jc w:val="distribute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Pr="00DD1B22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內</w:t>
            </w:r>
            <w:r w:rsidRPr="00DD1B22">
              <w:rPr>
                <w:rFonts w:eastAsia="標楷體" w:hint="eastAsia"/>
              </w:rPr>
              <w:t xml:space="preserve">          </w:t>
            </w:r>
            <w:r w:rsidRPr="00DD1B22">
              <w:rPr>
                <w:rFonts w:eastAsia="標楷體" w:hint="eastAsia"/>
              </w:rPr>
              <w:t>容</w:t>
            </w:r>
            <w:r w:rsidRPr="00DD1B22">
              <w:rPr>
                <w:rFonts w:eastAsia="標楷體" w:hint="eastAsia"/>
              </w:rPr>
              <w:t xml:space="preserve">        </w:t>
            </w:r>
            <w:r w:rsidRPr="00DD1B22">
              <w:rPr>
                <w:rFonts w:eastAsia="標楷體" w:hint="eastAsia"/>
              </w:rPr>
              <w:t>摘</w:t>
            </w:r>
            <w:r w:rsidRPr="00DD1B22">
              <w:rPr>
                <w:rFonts w:eastAsia="標楷體" w:hint="eastAsia"/>
              </w:rPr>
              <w:t xml:space="preserve">          </w:t>
            </w:r>
            <w:r w:rsidRPr="00DD1B22">
              <w:rPr>
                <w:rFonts w:eastAsia="標楷體" w:hint="eastAsia"/>
              </w:rPr>
              <w:t>要</w:t>
            </w:r>
          </w:p>
        </w:tc>
        <w:tc>
          <w:tcPr>
            <w:tcW w:w="1442" w:type="dxa"/>
          </w:tcPr>
          <w:p w:rsidR="00376EF6" w:rsidRPr="00DD1B22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備</w:t>
            </w:r>
            <w:r w:rsidRPr="00DD1B22">
              <w:rPr>
                <w:rFonts w:eastAsia="標楷體" w:hint="eastAsia"/>
              </w:rPr>
              <w:t xml:space="preserve">    </w:t>
            </w:r>
            <w:r w:rsidRPr="00DD1B22">
              <w:rPr>
                <w:rFonts w:eastAsia="標楷體" w:hint="eastAsia"/>
              </w:rPr>
              <w:t>註</w:t>
            </w:r>
          </w:p>
        </w:tc>
      </w:tr>
      <w:tr w:rsidR="00D400A5" w:rsidRPr="00DD1B22" w:rsidTr="00E05DA9">
        <w:trPr>
          <w:cantSplit/>
          <w:trHeight w:val="1627"/>
        </w:trPr>
        <w:tc>
          <w:tcPr>
            <w:tcW w:w="568" w:type="dxa"/>
            <w:textDirection w:val="tbRlV"/>
            <w:vAlign w:val="center"/>
          </w:tcPr>
          <w:p w:rsidR="00D400A5" w:rsidRPr="00DD1B22" w:rsidRDefault="00D400A5">
            <w:pPr>
              <w:ind w:left="113" w:right="113"/>
              <w:jc w:val="distribute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E05DA9" w:rsidRPr="00DD1B22" w:rsidRDefault="00E05DA9" w:rsidP="00E05DA9">
            <w:pPr>
              <w:tabs>
                <w:tab w:val="left" w:pos="7200"/>
              </w:tabs>
              <w:spacing w:beforeLines="50" w:before="180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1.</w:t>
            </w:r>
            <w:r w:rsidRPr="00DD1B22">
              <w:rPr>
                <w:rFonts w:eastAsia="標楷體" w:hint="eastAsia"/>
              </w:rPr>
              <w:t>了解電子學元件二極體與電晶體基本概念</w:t>
            </w:r>
          </w:p>
          <w:p w:rsidR="00E05DA9" w:rsidRPr="00DD1B22" w:rsidRDefault="00E05DA9" w:rsidP="00E05DA9">
            <w:pPr>
              <w:tabs>
                <w:tab w:val="left" w:pos="7200"/>
              </w:tabs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2.</w:t>
            </w:r>
            <w:r w:rsidRPr="00DD1B22">
              <w:rPr>
                <w:rFonts w:eastAsia="標楷體" w:hint="eastAsia"/>
              </w:rPr>
              <w:t>了解電子學元件二極體與電晶體的動作原理與電路應用</w:t>
            </w:r>
          </w:p>
          <w:p w:rsidR="00D400A5" w:rsidRPr="00DD1B22" w:rsidRDefault="00E05DA9" w:rsidP="00E05DA9">
            <w:pPr>
              <w:tabs>
                <w:tab w:val="num" w:pos="840"/>
              </w:tabs>
              <w:jc w:val="both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3.</w:t>
            </w:r>
            <w:r w:rsidRPr="00DD1B22">
              <w:rPr>
                <w:rFonts w:eastAsia="標楷體" w:hint="eastAsia"/>
              </w:rPr>
              <w:t>了解電路理論於電子學電路方面的應用</w:t>
            </w:r>
          </w:p>
        </w:tc>
        <w:tc>
          <w:tcPr>
            <w:tcW w:w="1442" w:type="dxa"/>
            <w:vAlign w:val="center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RPr="00DD1B22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400A5" w:rsidRPr="00DD1B22" w:rsidRDefault="00D400A5">
            <w:pPr>
              <w:ind w:left="113" w:right="113"/>
              <w:jc w:val="distribute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400A5" w:rsidRPr="00DD1B22" w:rsidRDefault="004358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FE"/>
            </w:r>
            <w:r w:rsidR="00D400A5" w:rsidRPr="00DD1B22">
              <w:rPr>
                <w:rFonts w:eastAsia="標楷體"/>
              </w:rPr>
              <w:t xml:space="preserve"> 1.</w:t>
            </w:r>
            <w:r w:rsidR="00D400A5" w:rsidRPr="00DD1B22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D400A5" w:rsidRPr="00DD1B22" w:rsidRDefault="00D400A5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 xml:space="preserve"> 6.</w:t>
            </w:r>
            <w:r w:rsidRPr="00DD1B22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D400A5" w:rsidRPr="00DD1B22" w:rsidRDefault="00B3444C" w:rsidP="00E05DA9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="00D400A5" w:rsidRPr="00DD1B22">
              <w:rPr>
                <w:rFonts w:eastAsia="標楷體"/>
              </w:rPr>
              <w:t>11.</w:t>
            </w:r>
            <w:r w:rsidR="00D400A5" w:rsidRPr="00DD1B22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D400A5" w:rsidRPr="00DD1B22" w:rsidRDefault="00D400A5">
            <w:pPr>
              <w:ind w:left="211" w:hanging="211"/>
              <w:rPr>
                <w:rFonts w:eastAsia="標楷體"/>
              </w:rPr>
            </w:pPr>
            <w:r w:rsidRPr="00DD1B22">
              <w:rPr>
                <w:rFonts w:eastAsia="標楷體"/>
              </w:rPr>
              <w:t>1.</w:t>
            </w:r>
            <w:r w:rsidRPr="00DD1B22">
              <w:rPr>
                <w:rFonts w:eastAsia="標楷體"/>
              </w:rPr>
              <w:t>請教師自行勾選</w:t>
            </w:r>
            <w:r w:rsidRPr="00DD1B22">
              <w:rPr>
                <w:rFonts w:eastAsia="標楷體"/>
              </w:rPr>
              <w:t>(</w:t>
            </w:r>
            <w:r w:rsidRPr="00DD1B22">
              <w:rPr>
                <w:rFonts w:eastAsia="標楷體"/>
              </w:rPr>
              <w:t>可複選</w:t>
            </w:r>
            <w:r w:rsidRPr="00DD1B22">
              <w:rPr>
                <w:rFonts w:eastAsia="標楷體"/>
              </w:rPr>
              <w:t>)</w:t>
            </w:r>
            <w:r w:rsidRPr="00DD1B22">
              <w:rPr>
                <w:rFonts w:eastAsia="標楷體"/>
              </w:rPr>
              <w:t>。</w:t>
            </w:r>
          </w:p>
          <w:p w:rsidR="00D400A5" w:rsidRPr="00DD1B22" w:rsidRDefault="00D400A5">
            <w:pPr>
              <w:ind w:left="240" w:hanging="240"/>
              <w:rPr>
                <w:rFonts w:eastAsia="標楷體"/>
              </w:rPr>
            </w:pPr>
            <w:r w:rsidRPr="00DD1B22">
              <w:rPr>
                <w:rFonts w:eastAsia="標楷體"/>
              </w:rPr>
              <w:t>2.</w:t>
            </w:r>
            <w:r w:rsidRPr="00DD1B22">
              <w:rPr>
                <w:rFonts w:eastAsia="標楷體"/>
              </w:rPr>
              <w:t>選其他者自行填寫</w:t>
            </w:r>
          </w:p>
        </w:tc>
      </w:tr>
      <w:tr w:rsidR="00D400A5" w:rsidRPr="00DD1B22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Pr="00DD1B22" w:rsidRDefault="00D400A5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DD1B22" w:rsidRDefault="00B3444C" w:rsidP="00DA5F6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 xml:space="preserve"> </w:t>
            </w:r>
            <w:r w:rsidR="00D400A5" w:rsidRPr="00DD1B22">
              <w:rPr>
                <w:rFonts w:eastAsia="標楷體"/>
              </w:rPr>
              <w:t>2.</w:t>
            </w:r>
            <w:r w:rsidR="00D400A5" w:rsidRPr="00DD1B22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 xml:space="preserve"> 7.</w:t>
            </w:r>
            <w:r w:rsidRPr="00DD1B22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>12.</w:t>
            </w:r>
            <w:r w:rsidRPr="00DD1B22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RPr="00DD1B22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Pr="00DD1B22" w:rsidRDefault="00D400A5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 xml:space="preserve"> 3.</w:t>
            </w:r>
            <w:r w:rsidRPr="00DD1B22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D400A5" w:rsidRPr="00DD1B22" w:rsidRDefault="00E05DA9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="00D400A5" w:rsidRPr="00DD1B22">
              <w:rPr>
                <w:rFonts w:eastAsia="標楷體"/>
              </w:rPr>
              <w:t xml:space="preserve"> 8.</w:t>
            </w:r>
            <w:r w:rsidR="00D400A5" w:rsidRPr="00DD1B22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>13.</w:t>
            </w:r>
            <w:r w:rsidRPr="00DD1B22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RPr="00DD1B22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Pr="00DD1B22" w:rsidRDefault="00D400A5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DD1B22" w:rsidRDefault="00DA5F6C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FE"/>
            </w:r>
            <w:r w:rsidR="00B3444C" w:rsidRPr="00DD1B22">
              <w:rPr>
                <w:rFonts w:eastAsia="標楷體"/>
              </w:rPr>
              <w:t xml:space="preserve"> </w:t>
            </w:r>
            <w:r w:rsidR="00D400A5" w:rsidRPr="00DD1B22">
              <w:rPr>
                <w:rFonts w:eastAsia="標楷體"/>
              </w:rPr>
              <w:t>4.</w:t>
            </w:r>
            <w:r w:rsidR="00D400A5" w:rsidRPr="00DD1B22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D400A5" w:rsidRPr="00DD1B22" w:rsidRDefault="00E05DA9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="00B3444C" w:rsidRPr="00DD1B22">
              <w:rPr>
                <w:rFonts w:eastAsia="標楷體"/>
              </w:rPr>
              <w:t xml:space="preserve"> </w:t>
            </w:r>
            <w:r w:rsidR="00D400A5" w:rsidRPr="00DD1B22">
              <w:rPr>
                <w:rFonts w:eastAsia="標楷體"/>
              </w:rPr>
              <w:t>9.</w:t>
            </w:r>
            <w:r w:rsidR="00D400A5" w:rsidRPr="00DD1B22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>14.</w:t>
            </w:r>
            <w:r w:rsidRPr="00DD1B22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RPr="00DD1B22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Pr="00DD1B22" w:rsidRDefault="00D400A5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 xml:space="preserve"> 5.</w:t>
            </w:r>
            <w:r w:rsidRPr="00DD1B22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D400A5" w:rsidRPr="00DD1B22" w:rsidRDefault="00E05DA9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="00B3444C" w:rsidRPr="00DD1B22">
              <w:rPr>
                <w:rFonts w:eastAsia="標楷體"/>
              </w:rPr>
              <w:t xml:space="preserve"> </w:t>
            </w:r>
            <w:r w:rsidR="00D400A5" w:rsidRPr="00DD1B22">
              <w:rPr>
                <w:rFonts w:eastAsia="標楷體"/>
              </w:rPr>
              <w:t>10.</w:t>
            </w:r>
            <w:r w:rsidR="00D400A5" w:rsidRPr="00DD1B22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6F"/>
            </w:r>
            <w:r w:rsidRPr="00DD1B22">
              <w:rPr>
                <w:rFonts w:eastAsia="標楷體"/>
              </w:rPr>
              <w:t>15.</w:t>
            </w:r>
            <w:r w:rsidRPr="00DD1B22">
              <w:rPr>
                <w:rFonts w:eastAsia="標楷體"/>
              </w:rPr>
              <w:t>其他</w:t>
            </w:r>
            <w:r w:rsidRPr="00DD1B22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RPr="00DD1B22" w:rsidTr="0039335C"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Pr="00DD1B22" w:rsidRDefault="00D400A5">
            <w:pPr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  <w:kern w:val="0"/>
              </w:rPr>
              <w:t>教</w:t>
            </w:r>
            <w:r w:rsidRPr="00DD1B22">
              <w:rPr>
                <w:rFonts w:eastAsia="標楷體"/>
                <w:kern w:val="0"/>
              </w:rPr>
              <w:t xml:space="preserve"> </w:t>
            </w:r>
            <w:r w:rsidRPr="00DD1B22">
              <w:rPr>
                <w:rFonts w:eastAsia="標楷體" w:hint="eastAsia"/>
                <w:kern w:val="0"/>
              </w:rPr>
              <w:t>學</w:t>
            </w:r>
            <w:r w:rsidRPr="00DD1B22">
              <w:rPr>
                <w:rFonts w:eastAsia="標楷體"/>
                <w:kern w:val="0"/>
              </w:rPr>
              <w:t xml:space="preserve"> </w:t>
            </w:r>
            <w:r w:rsidRPr="00DD1B22">
              <w:rPr>
                <w:rFonts w:eastAsia="標楷體" w:hint="eastAsia"/>
                <w:kern w:val="0"/>
              </w:rPr>
              <w:t>內</w:t>
            </w:r>
            <w:r w:rsidRPr="00DD1B22">
              <w:rPr>
                <w:rFonts w:eastAsia="標楷體"/>
                <w:kern w:val="0"/>
              </w:rPr>
              <w:t xml:space="preserve"> </w:t>
            </w:r>
            <w:r w:rsidRPr="00DD1B22">
              <w:rPr>
                <w:rFonts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E05DA9" w:rsidRPr="00DD1B22" w:rsidRDefault="00E05DA9" w:rsidP="00E05DA9">
            <w:pPr>
              <w:tabs>
                <w:tab w:val="left" w:pos="7200"/>
              </w:tabs>
              <w:rPr>
                <w:rFonts w:eastAsia="標楷體"/>
              </w:rPr>
            </w:pPr>
          </w:p>
          <w:p w:rsidR="00E05DA9" w:rsidRPr="00DD1B22" w:rsidRDefault="00E05DA9" w:rsidP="00DF11B0">
            <w:pPr>
              <w:tabs>
                <w:tab w:val="left" w:pos="7200"/>
              </w:tabs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ch</w:t>
            </w:r>
            <w:r w:rsidRPr="00DD1B22">
              <w:rPr>
                <w:rFonts w:eastAsia="標楷體" w:hint="eastAsia"/>
              </w:rPr>
              <w:t>1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概論</w:t>
            </w:r>
          </w:p>
          <w:p w:rsidR="00E05DA9" w:rsidRPr="00DD1B22" w:rsidRDefault="00E05DA9" w:rsidP="00DF11B0">
            <w:pPr>
              <w:tabs>
                <w:tab w:val="left" w:pos="7200"/>
              </w:tabs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ch</w:t>
            </w:r>
            <w:r w:rsidRPr="00DD1B22">
              <w:rPr>
                <w:rFonts w:eastAsia="標楷體" w:hint="eastAsia"/>
              </w:rPr>
              <w:t>2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二極體</w:t>
            </w:r>
          </w:p>
          <w:p w:rsidR="00E05DA9" w:rsidRPr="00DD1B22" w:rsidRDefault="00E05DA9" w:rsidP="00DF11B0">
            <w:pPr>
              <w:tabs>
                <w:tab w:val="left" w:pos="7200"/>
              </w:tabs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ch</w:t>
            </w:r>
            <w:r w:rsidRPr="00DD1B22">
              <w:rPr>
                <w:rFonts w:eastAsia="標楷體" w:hint="eastAsia"/>
              </w:rPr>
              <w:t>3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二極體之應用電路</w:t>
            </w:r>
          </w:p>
          <w:p w:rsidR="00E05DA9" w:rsidRPr="00DD1B22" w:rsidRDefault="00E05DA9" w:rsidP="00DF11B0">
            <w:pPr>
              <w:tabs>
                <w:tab w:val="left" w:pos="7200"/>
              </w:tabs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ch</w:t>
            </w:r>
            <w:r w:rsidRPr="00DD1B22">
              <w:rPr>
                <w:rFonts w:eastAsia="標楷體" w:hint="eastAsia"/>
              </w:rPr>
              <w:t>4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雙極性接面電晶體</w:t>
            </w:r>
          </w:p>
          <w:p w:rsidR="00E05DA9" w:rsidRPr="00DD1B22" w:rsidRDefault="00E05DA9" w:rsidP="00DF11B0">
            <w:pPr>
              <w:tabs>
                <w:tab w:val="left" w:pos="7200"/>
              </w:tabs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ch</w:t>
            </w:r>
            <w:r w:rsidRPr="00DD1B22">
              <w:rPr>
                <w:rFonts w:eastAsia="標楷體" w:hint="eastAsia"/>
              </w:rPr>
              <w:t>5</w:t>
            </w:r>
            <w:r w:rsidR="00DD1B22"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 w:hint="eastAsia"/>
              </w:rPr>
              <w:t>電晶體之直流偏壓電路</w:t>
            </w:r>
          </w:p>
          <w:p w:rsidR="001C2A24" w:rsidRPr="00DD1B22" w:rsidRDefault="00E05DA9" w:rsidP="00DF11B0">
            <w:pPr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ch</w:t>
            </w:r>
            <w:r w:rsidRPr="00DD1B22">
              <w:rPr>
                <w:rFonts w:eastAsia="標楷體" w:hint="eastAsia"/>
              </w:rPr>
              <w:t>6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電晶體放大電路</w:t>
            </w:r>
          </w:p>
          <w:p w:rsidR="00DF11B0" w:rsidRPr="00DD1B22" w:rsidRDefault="00DF11B0" w:rsidP="00DF11B0">
            <w:pPr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 xml:space="preserve">ch7 </w:t>
            </w:r>
            <w:r w:rsidR="00DD1B22" w:rsidRPr="00DD1B22">
              <w:rPr>
                <w:rFonts w:eastAsia="標楷體" w:hint="eastAsia"/>
              </w:rPr>
              <w:t>串</w:t>
            </w:r>
            <w:r w:rsidRPr="00DD1B22">
              <w:rPr>
                <w:rFonts w:eastAsia="標楷體" w:hint="eastAsia"/>
              </w:rPr>
              <w:t>級放大電路</w:t>
            </w:r>
          </w:p>
          <w:p w:rsidR="00DF11B0" w:rsidRPr="00DD1B22" w:rsidRDefault="00DF11B0" w:rsidP="00DF11B0">
            <w:pPr>
              <w:ind w:firstLineChars="50" w:firstLine="120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ch8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場效應電晶體</w:t>
            </w:r>
          </w:p>
          <w:p w:rsidR="00DF11B0" w:rsidRPr="00DD1B22" w:rsidRDefault="00DF11B0" w:rsidP="00DD1B22">
            <w:pPr>
              <w:ind w:right="57" w:firstLineChars="50" w:firstLine="120"/>
              <w:jc w:val="both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ch9 </w:t>
            </w:r>
            <w:r w:rsidRPr="00DD1B22">
              <w:rPr>
                <w:rFonts w:eastAsia="標楷體" w:hint="eastAsia"/>
              </w:rPr>
              <w:t>場效應電晶體放大電路</w:t>
            </w:r>
          </w:p>
          <w:p w:rsidR="00DF11B0" w:rsidRPr="00DD1B22" w:rsidRDefault="00DF11B0" w:rsidP="00DD1B22">
            <w:pPr>
              <w:ind w:right="57" w:firstLineChars="50" w:firstLine="120"/>
              <w:jc w:val="both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ch10 </w:t>
            </w:r>
            <w:r w:rsidRPr="00DD1B22">
              <w:rPr>
                <w:rFonts w:eastAsia="標楷體" w:hint="eastAsia"/>
              </w:rPr>
              <w:t>運算放大器</w:t>
            </w:r>
          </w:p>
          <w:p w:rsidR="00DF11B0" w:rsidRPr="00DD1B22" w:rsidRDefault="00DF11B0" w:rsidP="00E05DA9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D400A5" w:rsidRPr="00DD1B22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05DA9" w:rsidRPr="00DD1B22" w:rsidTr="00DA5F6C">
        <w:trPr>
          <w:cantSplit/>
          <w:trHeight w:val="1695"/>
        </w:trPr>
        <w:tc>
          <w:tcPr>
            <w:tcW w:w="568" w:type="dxa"/>
            <w:textDirection w:val="tbRlV"/>
            <w:vAlign w:val="center"/>
          </w:tcPr>
          <w:p w:rsidR="00E05DA9" w:rsidRPr="00DD1B22" w:rsidRDefault="00E05DA9" w:rsidP="00E05DA9">
            <w:pPr>
              <w:jc w:val="center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評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量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方</w:t>
            </w:r>
            <w:r w:rsidRPr="00DD1B22">
              <w:rPr>
                <w:rFonts w:eastAsia="標楷體"/>
              </w:rPr>
              <w:t xml:space="preserve"> </w:t>
            </w:r>
            <w:r w:rsidRPr="00DD1B22">
              <w:rPr>
                <w:rFonts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E05DA9" w:rsidRPr="00DD1B22" w:rsidRDefault="00E05DA9" w:rsidP="00E05DA9">
            <w:pPr>
              <w:rPr>
                <w:rFonts w:eastAsia="標楷體"/>
              </w:rPr>
            </w:pPr>
          </w:p>
          <w:p w:rsidR="00E05DA9" w:rsidRPr="00DD1B22" w:rsidRDefault="00E05DA9" w:rsidP="00E05DA9">
            <w:pPr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1.</w:t>
            </w:r>
            <w:r w:rsidRPr="00DD1B22">
              <w:rPr>
                <w:rFonts w:eastAsia="標楷體" w:hint="eastAsia"/>
              </w:rPr>
              <w:t>定期考查佔</w:t>
            </w:r>
            <w:r w:rsidRPr="00DD1B22">
              <w:rPr>
                <w:rFonts w:eastAsia="標楷體"/>
              </w:rPr>
              <w:t>60%</w:t>
            </w:r>
            <w:r w:rsidRPr="00DD1B22">
              <w:rPr>
                <w:rFonts w:eastAsia="標楷體" w:hint="eastAsia"/>
              </w:rPr>
              <w:t>：第</w:t>
            </w:r>
            <w:r w:rsidR="00DF11B0" w:rsidRPr="00DD1B22">
              <w:rPr>
                <w:rFonts w:eastAsia="標楷體" w:hint="eastAsia"/>
              </w:rPr>
              <w:t>1</w:t>
            </w:r>
            <w:r w:rsidRPr="00DD1B22">
              <w:rPr>
                <w:rFonts w:eastAsia="標楷體" w:hint="eastAsia"/>
              </w:rPr>
              <w:t>次</w:t>
            </w:r>
            <w:r w:rsidRPr="00DD1B22">
              <w:rPr>
                <w:rFonts w:eastAsia="標楷體"/>
              </w:rPr>
              <w:t>15%</w:t>
            </w:r>
            <w:r w:rsidRPr="00DD1B22">
              <w:rPr>
                <w:rFonts w:eastAsia="標楷體" w:hint="eastAsia"/>
              </w:rPr>
              <w:t>、第</w:t>
            </w:r>
            <w:r w:rsidR="00DF11B0" w:rsidRPr="00DD1B22">
              <w:rPr>
                <w:rFonts w:eastAsia="標楷體" w:hint="eastAsia"/>
              </w:rPr>
              <w:t>2</w:t>
            </w:r>
            <w:r w:rsidRPr="00DD1B22">
              <w:rPr>
                <w:rFonts w:eastAsia="標楷體" w:hint="eastAsia"/>
              </w:rPr>
              <w:t>次</w:t>
            </w:r>
            <w:r w:rsidRPr="00DD1B22">
              <w:rPr>
                <w:rFonts w:eastAsia="標楷體"/>
              </w:rPr>
              <w:t>15%</w:t>
            </w:r>
            <w:r w:rsidRPr="00DD1B22">
              <w:rPr>
                <w:rFonts w:eastAsia="標楷體" w:hint="eastAsia"/>
              </w:rPr>
              <w:t>、</w:t>
            </w:r>
            <w:r w:rsidR="00DF11B0" w:rsidRPr="00DD1B22">
              <w:rPr>
                <w:rFonts w:eastAsia="標楷體" w:hint="eastAsia"/>
              </w:rPr>
              <w:t>期末</w:t>
            </w:r>
            <w:r w:rsidRPr="00DD1B22">
              <w:rPr>
                <w:rFonts w:eastAsia="標楷體"/>
              </w:rPr>
              <w:t>30%</w:t>
            </w:r>
          </w:p>
          <w:p w:rsidR="00E05DA9" w:rsidRPr="00DD1B22" w:rsidRDefault="00E05DA9" w:rsidP="00E05DA9">
            <w:pPr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2.</w:t>
            </w:r>
            <w:r w:rsidRPr="00DD1B22">
              <w:rPr>
                <w:rFonts w:eastAsia="標楷體" w:hint="eastAsia"/>
              </w:rPr>
              <w:t>日常考查佔</w:t>
            </w:r>
            <w:r w:rsidRPr="00DD1B22">
              <w:rPr>
                <w:rFonts w:eastAsia="標楷體"/>
              </w:rPr>
              <w:t>40%</w:t>
            </w:r>
            <w:r w:rsidRPr="00DD1B22">
              <w:rPr>
                <w:rFonts w:eastAsia="標楷體" w:hint="eastAsia"/>
              </w:rPr>
              <w:t>：</w:t>
            </w:r>
          </w:p>
          <w:p w:rsidR="00E05DA9" w:rsidRPr="00DD1B22" w:rsidRDefault="00E05DA9" w:rsidP="00E05DA9">
            <w:pPr>
              <w:ind w:firstLineChars="100" w:firstLine="240"/>
              <w:rPr>
                <w:rFonts w:eastAsia="標楷體"/>
              </w:rPr>
            </w:pPr>
            <w:r w:rsidRPr="00DD1B22">
              <w:rPr>
                <w:rFonts w:eastAsia="標楷體"/>
              </w:rPr>
              <w:t>(1)</w:t>
            </w:r>
            <w:r w:rsidRPr="00DD1B22">
              <w:rPr>
                <w:rFonts w:eastAsia="標楷體" w:hint="eastAsia"/>
              </w:rPr>
              <w:t>隨堂測驗</w:t>
            </w: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(</w:t>
            </w:r>
            <w:r w:rsidRPr="00DD1B22">
              <w:rPr>
                <w:rFonts w:eastAsia="標楷體" w:hint="eastAsia"/>
              </w:rPr>
              <w:t>2</w:t>
            </w:r>
            <w:r w:rsidRPr="00DD1B22">
              <w:rPr>
                <w:rFonts w:eastAsia="標楷體"/>
              </w:rPr>
              <w:t>)</w:t>
            </w:r>
            <w:r w:rsidRPr="00DD1B22">
              <w:rPr>
                <w:rFonts w:eastAsia="標楷體" w:hint="eastAsia"/>
              </w:rPr>
              <w:t>作業考查</w:t>
            </w:r>
            <w:r w:rsidRPr="00DD1B22">
              <w:rPr>
                <w:rFonts w:eastAsia="標楷體" w:hint="eastAsia"/>
              </w:rPr>
              <w:t xml:space="preserve"> (3)</w:t>
            </w:r>
            <w:r w:rsidRPr="00DD1B22">
              <w:rPr>
                <w:rFonts w:eastAsia="標楷體" w:hint="eastAsia"/>
              </w:rPr>
              <w:t>學習態度</w:t>
            </w:r>
          </w:p>
        </w:tc>
        <w:tc>
          <w:tcPr>
            <w:tcW w:w="1442" w:type="dxa"/>
          </w:tcPr>
          <w:p w:rsidR="00E05DA9" w:rsidRPr="00DD1B22" w:rsidRDefault="00E05DA9" w:rsidP="00E05DA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05DA9" w:rsidRPr="00DD1B22" w:rsidTr="00E05DA9">
        <w:trPr>
          <w:cantSplit/>
          <w:trHeight w:val="1945"/>
        </w:trPr>
        <w:tc>
          <w:tcPr>
            <w:tcW w:w="568" w:type="dxa"/>
            <w:textDirection w:val="tbRlV"/>
            <w:vAlign w:val="center"/>
          </w:tcPr>
          <w:p w:rsidR="00E05DA9" w:rsidRPr="00DD1B22" w:rsidRDefault="00E05DA9" w:rsidP="00E05DA9">
            <w:pPr>
              <w:ind w:left="113" w:right="113"/>
              <w:jc w:val="both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 </w:t>
            </w:r>
            <w:r w:rsidRPr="00DD1B22">
              <w:rPr>
                <w:rFonts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E05DA9" w:rsidRPr="00DD1B22" w:rsidRDefault="00E05DA9" w:rsidP="00E05DA9">
            <w:pPr>
              <w:tabs>
                <w:tab w:val="left" w:pos="7200"/>
              </w:tabs>
              <w:rPr>
                <w:rFonts w:eastAsia="標楷體"/>
              </w:rPr>
            </w:pPr>
          </w:p>
          <w:p w:rsidR="00E05DA9" w:rsidRPr="00DD1B22" w:rsidRDefault="00E05DA9" w:rsidP="00E05DA9">
            <w:pPr>
              <w:tabs>
                <w:tab w:val="left" w:pos="7200"/>
              </w:tabs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1</w:t>
            </w:r>
            <w:r w:rsidRPr="00DD1B22">
              <w:rPr>
                <w:rFonts w:eastAsia="標楷體"/>
              </w:rPr>
              <w:t>.</w:t>
            </w:r>
            <w:r w:rsidRPr="00DD1B22">
              <w:rPr>
                <w:rFonts w:eastAsia="標楷體" w:hint="eastAsia"/>
              </w:rPr>
              <w:t>應作課前預習及課後複習</w:t>
            </w:r>
          </w:p>
          <w:p w:rsidR="00E05DA9" w:rsidRPr="00DD1B22" w:rsidRDefault="00E05DA9" w:rsidP="00E05DA9">
            <w:pPr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2</w:t>
            </w:r>
            <w:r w:rsidRPr="00DD1B22">
              <w:rPr>
                <w:rFonts w:eastAsia="標楷體"/>
              </w:rPr>
              <w:t>.</w:t>
            </w:r>
            <w:r w:rsidRPr="00DD1B22">
              <w:rPr>
                <w:rFonts w:eastAsia="標楷體" w:hint="eastAsia"/>
              </w:rPr>
              <w:t>上課務必攜帶課本及講義</w:t>
            </w:r>
          </w:p>
          <w:p w:rsidR="00E05DA9" w:rsidRPr="00DD1B22" w:rsidRDefault="00E05DA9" w:rsidP="00E05DA9">
            <w:pPr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3.</w:t>
            </w:r>
            <w:r w:rsidRPr="00DD1B22">
              <w:rPr>
                <w:rFonts w:eastAsia="標楷體" w:hint="eastAsia"/>
              </w:rPr>
              <w:t>於每次測驗後務必將不清楚的部分與同學討論或請教老師</w:t>
            </w:r>
          </w:p>
          <w:p w:rsidR="00E05DA9" w:rsidRPr="00DD1B22" w:rsidRDefault="00E05DA9" w:rsidP="00E05DA9">
            <w:pPr>
              <w:spacing w:afterLines="50" w:after="180"/>
              <w:ind w:left="216" w:hangingChars="90" w:hanging="216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4.</w:t>
            </w:r>
            <w:r w:rsidRPr="00DD1B22">
              <w:rPr>
                <w:rFonts w:eastAsia="標楷體" w:hint="eastAsia"/>
              </w:rPr>
              <w:t>請同學必須多用心了解各項定理，及元件工作原理</w:t>
            </w:r>
          </w:p>
        </w:tc>
        <w:tc>
          <w:tcPr>
            <w:tcW w:w="1442" w:type="dxa"/>
          </w:tcPr>
          <w:p w:rsidR="00E05DA9" w:rsidRPr="00DD1B22" w:rsidRDefault="00E05DA9" w:rsidP="00E05DA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05DA9" w:rsidRPr="00DD1B22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E05DA9" w:rsidRPr="00DD1B22" w:rsidRDefault="00E05DA9" w:rsidP="00E05DA9">
            <w:pPr>
              <w:ind w:left="113"/>
              <w:jc w:val="both"/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E05DA9" w:rsidRPr="00DD1B22" w:rsidRDefault="00E05DA9" w:rsidP="00E05DA9">
            <w:pPr>
              <w:tabs>
                <w:tab w:val="left" w:pos="7200"/>
              </w:tabs>
              <w:spacing w:beforeLines="50" w:before="180"/>
              <w:rPr>
                <w:rFonts w:eastAsia="標楷體"/>
                <w:w w:val="90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1.</w:t>
            </w:r>
            <w:r w:rsidRPr="00DD1B22">
              <w:rPr>
                <w:rFonts w:eastAsia="標楷體" w:hint="eastAsia"/>
              </w:rPr>
              <w:t>請家長就教學目標多鼓勵學生閱讀相關的書籍</w:t>
            </w:r>
          </w:p>
          <w:p w:rsidR="00E05DA9" w:rsidRPr="00DD1B22" w:rsidRDefault="00E05DA9" w:rsidP="00E05DA9">
            <w:pPr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2.</w:t>
            </w:r>
            <w:r w:rsidRPr="00DD1B22">
              <w:rPr>
                <w:rFonts w:eastAsia="標楷體" w:hint="eastAsia"/>
              </w:rPr>
              <w:t>請家長督促學生按時繳交作業，並督促學生不要缺課</w:t>
            </w:r>
          </w:p>
          <w:p w:rsidR="00E05DA9" w:rsidRPr="00DD1B22" w:rsidRDefault="00E05DA9" w:rsidP="00E05DA9">
            <w:pPr>
              <w:rPr>
                <w:rFonts w:eastAsia="標楷體"/>
              </w:rPr>
            </w:pPr>
            <w:r w:rsidRPr="00DD1B22">
              <w:rPr>
                <w:rFonts w:eastAsia="標楷體" w:hint="eastAsia"/>
              </w:rPr>
              <w:t xml:space="preserve"> </w:t>
            </w:r>
            <w:r w:rsidRPr="00DD1B22">
              <w:rPr>
                <w:rFonts w:eastAsia="標楷體"/>
              </w:rPr>
              <w:t>3.</w:t>
            </w:r>
            <w:r w:rsidRPr="00DD1B22">
              <w:rPr>
                <w:rFonts w:eastAsia="標楷體" w:hint="eastAsia"/>
              </w:rPr>
              <w:t>對於平時測驗及段考成績結束應多注意</w:t>
            </w:r>
          </w:p>
        </w:tc>
        <w:tc>
          <w:tcPr>
            <w:tcW w:w="1442" w:type="dxa"/>
          </w:tcPr>
          <w:p w:rsidR="00E05DA9" w:rsidRPr="00DD1B22" w:rsidRDefault="00E05DA9" w:rsidP="00E05DA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376EF6" w:rsidRPr="00DD1B22" w:rsidRDefault="00673A4C" w:rsidP="00673A4C">
      <w:pPr>
        <w:rPr>
          <w:rFonts w:eastAsia="標楷體"/>
        </w:rPr>
      </w:pPr>
      <w:r w:rsidRPr="00DD1B22">
        <w:rPr>
          <w:rFonts w:eastAsia="標楷體" w:hint="eastAsia"/>
        </w:rPr>
        <w:t xml:space="preserve"> </w:t>
      </w:r>
    </w:p>
    <w:sectPr w:rsidR="00376EF6" w:rsidRPr="00DD1B22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DB" w:rsidRDefault="004F64DB" w:rsidP="001C2A24">
      <w:r>
        <w:separator/>
      </w:r>
    </w:p>
  </w:endnote>
  <w:endnote w:type="continuationSeparator" w:id="0">
    <w:p w:rsidR="004F64DB" w:rsidRDefault="004F64DB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DB" w:rsidRDefault="004F64DB" w:rsidP="001C2A24">
      <w:r>
        <w:separator/>
      </w:r>
    </w:p>
  </w:footnote>
  <w:footnote w:type="continuationSeparator" w:id="0">
    <w:p w:rsidR="004F64DB" w:rsidRDefault="004F64DB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>
    <w:nsid w:val="32D31545"/>
    <w:multiLevelType w:val="hybridMultilevel"/>
    <w:tmpl w:val="C0C4BA82"/>
    <w:lvl w:ilvl="0" w:tplc="FFFFFFFF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</w:lvl>
    <w:lvl w:ilvl="1" w:tplc="FFFFFFFF">
      <w:start w:val="4"/>
      <w:numFmt w:val="decimal"/>
      <w:lvlText w:val="%2、"/>
      <w:lvlJc w:val="left"/>
      <w:pPr>
        <w:tabs>
          <w:tab w:val="num" w:pos="870"/>
        </w:tabs>
        <w:ind w:left="870" w:hanging="39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7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46"/>
  </w:num>
  <w:num w:numId="3">
    <w:abstractNumId w:val="8"/>
  </w:num>
  <w:num w:numId="4">
    <w:abstractNumId w:val="26"/>
  </w:num>
  <w:num w:numId="5">
    <w:abstractNumId w:val="20"/>
  </w:num>
  <w:num w:numId="6">
    <w:abstractNumId w:val="3"/>
  </w:num>
  <w:num w:numId="7">
    <w:abstractNumId w:val="39"/>
  </w:num>
  <w:num w:numId="8">
    <w:abstractNumId w:val="13"/>
  </w:num>
  <w:num w:numId="9">
    <w:abstractNumId w:val="25"/>
  </w:num>
  <w:num w:numId="10">
    <w:abstractNumId w:val="16"/>
  </w:num>
  <w:num w:numId="11">
    <w:abstractNumId w:val="59"/>
  </w:num>
  <w:num w:numId="12">
    <w:abstractNumId w:val="2"/>
  </w:num>
  <w:num w:numId="13">
    <w:abstractNumId w:val="34"/>
  </w:num>
  <w:num w:numId="14">
    <w:abstractNumId w:val="17"/>
  </w:num>
  <w:num w:numId="15">
    <w:abstractNumId w:val="33"/>
  </w:num>
  <w:num w:numId="16">
    <w:abstractNumId w:val="40"/>
  </w:num>
  <w:num w:numId="17">
    <w:abstractNumId w:val="0"/>
  </w:num>
  <w:num w:numId="18">
    <w:abstractNumId w:val="43"/>
  </w:num>
  <w:num w:numId="19">
    <w:abstractNumId w:val="37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7"/>
  </w:num>
  <w:num w:numId="25">
    <w:abstractNumId w:val="51"/>
  </w:num>
  <w:num w:numId="26">
    <w:abstractNumId w:val="47"/>
  </w:num>
  <w:num w:numId="27">
    <w:abstractNumId w:val="44"/>
  </w:num>
  <w:num w:numId="28">
    <w:abstractNumId w:val="10"/>
  </w:num>
  <w:num w:numId="29">
    <w:abstractNumId w:val="15"/>
  </w:num>
  <w:num w:numId="30">
    <w:abstractNumId w:val="7"/>
  </w:num>
  <w:num w:numId="31">
    <w:abstractNumId w:val="29"/>
  </w:num>
  <w:num w:numId="32">
    <w:abstractNumId w:val="18"/>
  </w:num>
  <w:num w:numId="33">
    <w:abstractNumId w:val="5"/>
  </w:num>
  <w:num w:numId="34">
    <w:abstractNumId w:val="21"/>
  </w:num>
  <w:num w:numId="35">
    <w:abstractNumId w:val="48"/>
  </w:num>
  <w:num w:numId="36">
    <w:abstractNumId w:val="9"/>
  </w:num>
  <w:num w:numId="37">
    <w:abstractNumId w:val="36"/>
  </w:num>
  <w:num w:numId="38">
    <w:abstractNumId w:val="27"/>
  </w:num>
  <w:num w:numId="39">
    <w:abstractNumId w:val="28"/>
  </w:num>
  <w:num w:numId="40">
    <w:abstractNumId w:val="61"/>
  </w:num>
  <w:num w:numId="41">
    <w:abstractNumId w:val="54"/>
  </w:num>
  <w:num w:numId="42">
    <w:abstractNumId w:val="1"/>
  </w:num>
  <w:num w:numId="43">
    <w:abstractNumId w:val="6"/>
  </w:num>
  <w:num w:numId="44">
    <w:abstractNumId w:val="42"/>
  </w:num>
  <w:num w:numId="45">
    <w:abstractNumId w:val="55"/>
  </w:num>
  <w:num w:numId="46">
    <w:abstractNumId w:val="41"/>
  </w:num>
  <w:num w:numId="47">
    <w:abstractNumId w:val="45"/>
  </w:num>
  <w:num w:numId="48">
    <w:abstractNumId w:val="38"/>
  </w:num>
  <w:num w:numId="49">
    <w:abstractNumId w:val="35"/>
  </w:num>
  <w:num w:numId="50">
    <w:abstractNumId w:val="19"/>
  </w:num>
  <w:num w:numId="51">
    <w:abstractNumId w:val="12"/>
  </w:num>
  <w:num w:numId="52">
    <w:abstractNumId w:val="60"/>
  </w:num>
  <w:num w:numId="53">
    <w:abstractNumId w:val="58"/>
  </w:num>
  <w:num w:numId="54">
    <w:abstractNumId w:val="31"/>
  </w:num>
  <w:num w:numId="55">
    <w:abstractNumId w:val="32"/>
  </w:num>
  <w:num w:numId="56">
    <w:abstractNumId w:val="52"/>
  </w:num>
  <w:num w:numId="57">
    <w:abstractNumId w:val="30"/>
  </w:num>
  <w:num w:numId="58">
    <w:abstractNumId w:val="50"/>
  </w:num>
  <w:num w:numId="59">
    <w:abstractNumId w:val="49"/>
  </w:num>
  <w:num w:numId="60">
    <w:abstractNumId w:val="56"/>
  </w:num>
  <w:num w:numId="61">
    <w:abstractNumId w:val="53"/>
  </w:num>
  <w:num w:numId="62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25B6F"/>
    <w:rsid w:val="00044A3C"/>
    <w:rsid w:val="000644BA"/>
    <w:rsid w:val="00066FA9"/>
    <w:rsid w:val="00080141"/>
    <w:rsid w:val="00084D5C"/>
    <w:rsid w:val="0009278E"/>
    <w:rsid w:val="000A4A15"/>
    <w:rsid w:val="00105867"/>
    <w:rsid w:val="00151729"/>
    <w:rsid w:val="001705A6"/>
    <w:rsid w:val="00187761"/>
    <w:rsid w:val="001C2A24"/>
    <w:rsid w:val="001D584A"/>
    <w:rsid w:val="001F636A"/>
    <w:rsid w:val="00283175"/>
    <w:rsid w:val="002A72F9"/>
    <w:rsid w:val="0037496C"/>
    <w:rsid w:val="00376EF6"/>
    <w:rsid w:val="0039335C"/>
    <w:rsid w:val="0043587C"/>
    <w:rsid w:val="00483FD0"/>
    <w:rsid w:val="004B30EF"/>
    <w:rsid w:val="004C33BC"/>
    <w:rsid w:val="004F64DB"/>
    <w:rsid w:val="00531048"/>
    <w:rsid w:val="005E5AF9"/>
    <w:rsid w:val="00602063"/>
    <w:rsid w:val="00673A4C"/>
    <w:rsid w:val="006A24C0"/>
    <w:rsid w:val="006E02DD"/>
    <w:rsid w:val="006E47E7"/>
    <w:rsid w:val="007166CB"/>
    <w:rsid w:val="007B4A9F"/>
    <w:rsid w:val="007F29B9"/>
    <w:rsid w:val="007F358D"/>
    <w:rsid w:val="00911A4C"/>
    <w:rsid w:val="00914D23"/>
    <w:rsid w:val="0093592B"/>
    <w:rsid w:val="009A4052"/>
    <w:rsid w:val="009D0308"/>
    <w:rsid w:val="00A441D1"/>
    <w:rsid w:val="00AA678A"/>
    <w:rsid w:val="00AE0904"/>
    <w:rsid w:val="00B03328"/>
    <w:rsid w:val="00B11BDC"/>
    <w:rsid w:val="00B3444C"/>
    <w:rsid w:val="00B93AEB"/>
    <w:rsid w:val="00BB18ED"/>
    <w:rsid w:val="00C163F4"/>
    <w:rsid w:val="00C2690F"/>
    <w:rsid w:val="00C26920"/>
    <w:rsid w:val="00C83771"/>
    <w:rsid w:val="00C939D6"/>
    <w:rsid w:val="00D400A5"/>
    <w:rsid w:val="00D47B02"/>
    <w:rsid w:val="00D554D9"/>
    <w:rsid w:val="00D72F89"/>
    <w:rsid w:val="00DA2ACC"/>
    <w:rsid w:val="00DA5F6C"/>
    <w:rsid w:val="00DD1B22"/>
    <w:rsid w:val="00DF11B0"/>
    <w:rsid w:val="00E05DA9"/>
    <w:rsid w:val="00E05ECF"/>
    <w:rsid w:val="00E257FF"/>
    <w:rsid w:val="00E35F5F"/>
    <w:rsid w:val="00EF4678"/>
    <w:rsid w:val="00F4538E"/>
    <w:rsid w:val="00F630A0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4CFB406-BBF7-42B7-B1DC-0B70DB1E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  <w:style w:type="paragraph" w:customStyle="1" w:styleId="1">
    <w:name w:val="教學目標1"/>
    <w:basedOn w:val="a"/>
    <w:rsid w:val="00DA5F6C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styleId="a7">
    <w:name w:val="Body Text"/>
    <w:basedOn w:val="a"/>
    <w:link w:val="a8"/>
    <w:unhideWhenUsed/>
    <w:rsid w:val="00DA5F6C"/>
    <w:pPr>
      <w:tabs>
        <w:tab w:val="left" w:pos="-4651"/>
      </w:tabs>
      <w:jc w:val="both"/>
    </w:pPr>
    <w:rPr>
      <w:szCs w:val="20"/>
    </w:rPr>
  </w:style>
  <w:style w:type="character" w:customStyle="1" w:styleId="a8">
    <w:name w:val="本文 字元"/>
    <w:link w:val="a7"/>
    <w:rsid w:val="00DA5F6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261</Characters>
  <Application>Microsoft Office Word</Application>
  <DocSecurity>0</DocSecurity>
  <Lines>2</Lines>
  <Paragraphs>1</Paragraphs>
  <ScaleCrop>false</ScaleCrop>
  <Company>PAN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Josh</cp:lastModifiedBy>
  <cp:revision>3</cp:revision>
  <cp:lastPrinted>2003-08-29T14:28:00Z</cp:lastPrinted>
  <dcterms:created xsi:type="dcterms:W3CDTF">2017-09-03T07:32:00Z</dcterms:created>
  <dcterms:modified xsi:type="dcterms:W3CDTF">2017-09-03T07:33:00Z</dcterms:modified>
</cp:coreProperties>
</file>