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58D" w:rsidRPr="00246874" w:rsidRDefault="007F358D" w:rsidP="007F358D">
      <w:pPr>
        <w:spacing w:line="500" w:lineRule="exact"/>
        <w:jc w:val="center"/>
        <w:rPr>
          <w:rFonts w:eastAsia="標楷體"/>
          <w:sz w:val="36"/>
          <w:szCs w:val="36"/>
        </w:rPr>
      </w:pPr>
      <w:r w:rsidRPr="00246874">
        <w:rPr>
          <w:rFonts w:eastAsia="標楷體"/>
          <w:sz w:val="36"/>
          <w:szCs w:val="36"/>
        </w:rPr>
        <w:t>臺北市立松山</w:t>
      </w:r>
      <w:r w:rsidRPr="00246874">
        <w:rPr>
          <w:rFonts w:eastAsia="標楷體" w:hint="eastAsia"/>
          <w:sz w:val="36"/>
          <w:szCs w:val="36"/>
        </w:rPr>
        <w:t>高級</w:t>
      </w:r>
      <w:r w:rsidRPr="00246874">
        <w:rPr>
          <w:rFonts w:eastAsia="標楷體"/>
          <w:sz w:val="36"/>
          <w:szCs w:val="36"/>
        </w:rPr>
        <w:t>工農</w:t>
      </w:r>
      <w:r w:rsidRPr="00246874">
        <w:rPr>
          <w:rFonts w:eastAsia="標楷體" w:hint="eastAsia"/>
          <w:sz w:val="36"/>
          <w:szCs w:val="36"/>
        </w:rPr>
        <w:t>職業學校</w:t>
      </w:r>
    </w:p>
    <w:p w:rsidR="007F358D" w:rsidRPr="00781BD4" w:rsidRDefault="004C7B6E" w:rsidP="007F358D">
      <w:pPr>
        <w:spacing w:afterLines="50" w:after="180" w:line="500" w:lineRule="exact"/>
        <w:jc w:val="center"/>
        <w:rPr>
          <w:rFonts w:eastAsia="標楷體"/>
          <w:sz w:val="32"/>
        </w:rPr>
      </w:pPr>
      <w:r>
        <w:rPr>
          <w:rFonts w:eastAsia="標楷體" w:hint="eastAsia"/>
          <w:sz w:val="32"/>
        </w:rPr>
        <w:t>10</w:t>
      </w:r>
      <w:r w:rsidR="003F21F9">
        <w:rPr>
          <w:rFonts w:eastAsia="標楷體"/>
          <w:sz w:val="32"/>
        </w:rPr>
        <w:t>6</w:t>
      </w:r>
      <w:bookmarkStart w:id="0" w:name="_GoBack"/>
      <w:bookmarkEnd w:id="0"/>
      <w:r w:rsidR="007F358D" w:rsidRPr="00781BD4">
        <w:rPr>
          <w:rFonts w:eastAsia="標楷體"/>
          <w:sz w:val="32"/>
        </w:rPr>
        <w:t>學年度第</w:t>
      </w:r>
      <w:r w:rsidR="004044DC">
        <w:rPr>
          <w:rFonts w:eastAsia="標楷體" w:hint="eastAsia"/>
          <w:sz w:val="32"/>
        </w:rPr>
        <w:t>1</w:t>
      </w:r>
      <w:r w:rsidR="007F358D" w:rsidRPr="00781BD4">
        <w:rPr>
          <w:rFonts w:eastAsia="標楷體"/>
          <w:sz w:val="32"/>
        </w:rPr>
        <w:t>學期教學計畫表</w:t>
      </w:r>
    </w:p>
    <w:tbl>
      <w:tblPr>
        <w:tblW w:w="9907" w:type="dxa"/>
        <w:tblInd w:w="-6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1540"/>
        <w:gridCol w:w="720"/>
        <w:gridCol w:w="80"/>
        <w:gridCol w:w="1800"/>
        <w:gridCol w:w="540"/>
        <w:gridCol w:w="540"/>
        <w:gridCol w:w="930"/>
        <w:gridCol w:w="1747"/>
        <w:gridCol w:w="1442"/>
      </w:tblGrid>
      <w:tr w:rsidR="00376EF6" w:rsidTr="0082020D">
        <w:trPr>
          <w:cantSplit/>
          <w:trHeight w:val="369"/>
        </w:trPr>
        <w:tc>
          <w:tcPr>
            <w:tcW w:w="568" w:type="dxa"/>
            <w:vAlign w:val="center"/>
          </w:tcPr>
          <w:p w:rsidR="00376EF6" w:rsidRDefault="00376EF6">
            <w:pPr>
              <w:jc w:val="center"/>
              <w:rPr>
                <w:rFonts w:ascii="標楷體" w:eastAsia="標楷體"/>
              </w:rPr>
            </w:pPr>
            <w:r>
              <w:rPr>
                <w:rFonts w:ascii="標楷體" w:eastAsia="標楷體" w:hint="eastAsia"/>
              </w:rPr>
              <w:t>科目</w:t>
            </w:r>
          </w:p>
        </w:tc>
        <w:tc>
          <w:tcPr>
            <w:tcW w:w="1540" w:type="dxa"/>
            <w:vAlign w:val="center"/>
          </w:tcPr>
          <w:p w:rsidR="005C226C" w:rsidRDefault="005C226C" w:rsidP="0082020D">
            <w:pPr>
              <w:jc w:val="center"/>
              <w:rPr>
                <w:rFonts w:ascii="標楷體" w:eastAsia="標楷體"/>
              </w:rPr>
            </w:pPr>
            <w:r>
              <w:rPr>
                <w:rFonts w:ascii="標楷體" w:eastAsia="標楷體" w:hint="eastAsia"/>
              </w:rPr>
              <w:t>液氣壓原理</w:t>
            </w:r>
          </w:p>
          <w:p w:rsidR="00376EF6" w:rsidRDefault="005C226C" w:rsidP="0082020D">
            <w:pPr>
              <w:jc w:val="center"/>
              <w:rPr>
                <w:rFonts w:ascii="標楷體" w:eastAsia="標楷體"/>
              </w:rPr>
            </w:pPr>
            <w:r>
              <w:rPr>
                <w:rFonts w:ascii="標楷體" w:eastAsia="標楷體" w:hint="eastAsia"/>
              </w:rPr>
              <w:t>及實習</w:t>
            </w:r>
            <w:r w:rsidR="00A27F15">
              <w:rPr>
                <w:rFonts w:ascii="標楷體" w:eastAsia="標楷體" w:hint="eastAsia"/>
              </w:rPr>
              <w:t>I</w:t>
            </w:r>
          </w:p>
        </w:tc>
        <w:tc>
          <w:tcPr>
            <w:tcW w:w="720" w:type="dxa"/>
            <w:vAlign w:val="center"/>
          </w:tcPr>
          <w:p w:rsidR="00376EF6" w:rsidRDefault="00376EF6">
            <w:pPr>
              <w:ind w:left="288" w:hanging="288"/>
              <w:jc w:val="center"/>
              <w:rPr>
                <w:rFonts w:ascii="標楷體" w:eastAsia="標楷體"/>
              </w:rPr>
            </w:pPr>
            <w:r>
              <w:rPr>
                <w:rFonts w:ascii="標楷體" w:eastAsia="標楷體" w:hint="eastAsia"/>
              </w:rPr>
              <w:t>班級</w:t>
            </w:r>
          </w:p>
        </w:tc>
        <w:tc>
          <w:tcPr>
            <w:tcW w:w="1880" w:type="dxa"/>
            <w:gridSpan w:val="2"/>
            <w:vAlign w:val="center"/>
          </w:tcPr>
          <w:p w:rsidR="00376EF6" w:rsidRDefault="00A27F15" w:rsidP="006F15B6">
            <w:pPr>
              <w:ind w:left="288" w:hanging="288"/>
              <w:jc w:val="center"/>
              <w:rPr>
                <w:rFonts w:ascii="標楷體" w:eastAsia="標楷體"/>
              </w:rPr>
            </w:pPr>
            <w:r>
              <w:rPr>
                <w:rFonts w:ascii="標楷體" w:eastAsia="標楷體" w:hint="eastAsia"/>
              </w:rPr>
              <w:t>汽</w:t>
            </w:r>
            <w:r w:rsidR="005C226C">
              <w:rPr>
                <w:rFonts w:ascii="標楷體" w:eastAsia="標楷體" w:hint="eastAsia"/>
              </w:rPr>
              <w:t>三</w:t>
            </w:r>
            <w:r w:rsidR="006F15B6">
              <w:rPr>
                <w:rFonts w:ascii="標楷體" w:eastAsia="標楷體" w:hint="eastAsia"/>
              </w:rPr>
              <w:t>仁</w:t>
            </w:r>
          </w:p>
        </w:tc>
        <w:tc>
          <w:tcPr>
            <w:tcW w:w="1080" w:type="dxa"/>
            <w:gridSpan w:val="2"/>
            <w:vAlign w:val="center"/>
          </w:tcPr>
          <w:p w:rsidR="00376EF6" w:rsidRDefault="00376EF6">
            <w:pPr>
              <w:ind w:left="288" w:hanging="288"/>
              <w:jc w:val="center"/>
              <w:rPr>
                <w:rFonts w:ascii="標楷體" w:eastAsia="標楷體"/>
              </w:rPr>
            </w:pPr>
            <w:r>
              <w:rPr>
                <w:rFonts w:ascii="標楷體" w:eastAsia="標楷體" w:hint="eastAsia"/>
              </w:rPr>
              <w:t>每週節數</w:t>
            </w:r>
          </w:p>
        </w:tc>
        <w:tc>
          <w:tcPr>
            <w:tcW w:w="930" w:type="dxa"/>
            <w:vAlign w:val="center"/>
          </w:tcPr>
          <w:p w:rsidR="00376EF6" w:rsidRDefault="005C226C">
            <w:pPr>
              <w:ind w:firstLineChars="100" w:firstLine="240"/>
              <w:rPr>
                <w:rFonts w:ascii="標楷體" w:eastAsia="標楷體"/>
              </w:rPr>
            </w:pPr>
            <w:r>
              <w:rPr>
                <w:rFonts w:ascii="標楷體" w:eastAsia="標楷體" w:hint="eastAsia"/>
              </w:rPr>
              <w:t>4</w:t>
            </w:r>
            <w:r w:rsidR="00376EF6">
              <w:rPr>
                <w:rFonts w:ascii="標楷體" w:eastAsia="標楷體" w:hint="eastAsia"/>
              </w:rPr>
              <w:t>節</w:t>
            </w:r>
          </w:p>
        </w:tc>
        <w:tc>
          <w:tcPr>
            <w:tcW w:w="1747" w:type="dxa"/>
            <w:vAlign w:val="center"/>
          </w:tcPr>
          <w:p w:rsidR="00376EF6" w:rsidRDefault="00376EF6">
            <w:pPr>
              <w:ind w:left="288" w:hanging="288"/>
              <w:jc w:val="center"/>
              <w:rPr>
                <w:rFonts w:ascii="標楷體" w:eastAsia="標楷體"/>
              </w:rPr>
            </w:pPr>
            <w:r>
              <w:rPr>
                <w:rFonts w:ascii="標楷體" w:eastAsia="標楷體" w:hint="eastAsia"/>
              </w:rPr>
              <w:t>任課教師</w:t>
            </w:r>
          </w:p>
        </w:tc>
        <w:tc>
          <w:tcPr>
            <w:tcW w:w="1442" w:type="dxa"/>
            <w:vAlign w:val="center"/>
          </w:tcPr>
          <w:p w:rsidR="00376EF6" w:rsidRDefault="002D0FCC">
            <w:pPr>
              <w:tabs>
                <w:tab w:val="num" w:pos="274"/>
              </w:tabs>
              <w:jc w:val="center"/>
              <w:rPr>
                <w:rFonts w:eastAsia="標楷體"/>
              </w:rPr>
            </w:pPr>
            <w:r>
              <w:rPr>
                <w:rFonts w:eastAsia="標楷體" w:hint="eastAsia"/>
              </w:rPr>
              <w:t>卓振至</w:t>
            </w:r>
          </w:p>
        </w:tc>
      </w:tr>
      <w:tr w:rsidR="00376EF6">
        <w:trPr>
          <w:cantSplit/>
          <w:trHeight w:val="318"/>
        </w:trPr>
        <w:tc>
          <w:tcPr>
            <w:tcW w:w="568" w:type="dxa"/>
            <w:vAlign w:val="center"/>
          </w:tcPr>
          <w:p w:rsidR="00376EF6" w:rsidRDefault="00376EF6">
            <w:pPr>
              <w:jc w:val="distribute"/>
              <w:rPr>
                <w:rFonts w:ascii="標楷體" w:eastAsia="標楷體"/>
              </w:rPr>
            </w:pPr>
            <w:r>
              <w:rPr>
                <w:rFonts w:ascii="標楷體" w:eastAsia="標楷體" w:hint="eastAsia"/>
              </w:rPr>
              <w:t>項目</w:t>
            </w:r>
          </w:p>
        </w:tc>
        <w:tc>
          <w:tcPr>
            <w:tcW w:w="7897" w:type="dxa"/>
            <w:gridSpan w:val="8"/>
          </w:tcPr>
          <w:p w:rsidR="00376EF6" w:rsidRDefault="00376EF6">
            <w:pPr>
              <w:tabs>
                <w:tab w:val="num" w:pos="274"/>
              </w:tabs>
              <w:jc w:val="center"/>
              <w:rPr>
                <w:rFonts w:ascii="標楷體" w:eastAsia="標楷體"/>
              </w:rPr>
            </w:pPr>
            <w:r>
              <w:rPr>
                <w:rFonts w:ascii="標楷體" w:eastAsia="標楷體" w:hint="eastAsia"/>
              </w:rPr>
              <w:t>內          容        摘          要</w:t>
            </w:r>
          </w:p>
        </w:tc>
        <w:tc>
          <w:tcPr>
            <w:tcW w:w="1442" w:type="dxa"/>
          </w:tcPr>
          <w:p w:rsidR="00376EF6" w:rsidRDefault="00376EF6">
            <w:pPr>
              <w:tabs>
                <w:tab w:val="num" w:pos="274"/>
              </w:tabs>
              <w:jc w:val="center"/>
              <w:rPr>
                <w:rFonts w:ascii="標楷體" w:eastAsia="標楷體"/>
              </w:rPr>
            </w:pPr>
            <w:r>
              <w:rPr>
                <w:rFonts w:ascii="標楷體" w:eastAsia="標楷體" w:hint="eastAsia"/>
              </w:rPr>
              <w:t>備    註</w:t>
            </w:r>
          </w:p>
        </w:tc>
      </w:tr>
      <w:tr w:rsidR="00376EF6" w:rsidTr="00F16220">
        <w:trPr>
          <w:cantSplit/>
          <w:trHeight w:val="1244"/>
        </w:trPr>
        <w:tc>
          <w:tcPr>
            <w:tcW w:w="568" w:type="dxa"/>
            <w:textDirection w:val="tbRlV"/>
            <w:vAlign w:val="center"/>
          </w:tcPr>
          <w:p w:rsidR="00376EF6" w:rsidRDefault="00376EF6">
            <w:pPr>
              <w:ind w:left="113" w:right="113"/>
              <w:jc w:val="distribute"/>
              <w:rPr>
                <w:rFonts w:ascii="標楷體" w:eastAsia="標楷體"/>
              </w:rPr>
            </w:pPr>
            <w:r>
              <w:rPr>
                <w:rFonts w:ascii="標楷體" w:eastAsia="標楷體" w:hint="eastAsia"/>
              </w:rPr>
              <w:t>教學目標</w:t>
            </w:r>
          </w:p>
        </w:tc>
        <w:tc>
          <w:tcPr>
            <w:tcW w:w="7897" w:type="dxa"/>
            <w:gridSpan w:val="8"/>
            <w:vAlign w:val="center"/>
          </w:tcPr>
          <w:p w:rsidR="0082020D" w:rsidRDefault="005C226C" w:rsidP="00F16220">
            <w:pPr>
              <w:numPr>
                <w:ilvl w:val="0"/>
                <w:numId w:val="3"/>
              </w:numPr>
              <w:jc w:val="both"/>
              <w:rPr>
                <w:rFonts w:eastAsia="標楷體"/>
              </w:rPr>
            </w:pPr>
            <w:r>
              <w:rPr>
                <w:rFonts w:eastAsia="標楷體" w:hint="eastAsia"/>
              </w:rPr>
              <w:t>瞭解壓力形態、單位及計算。</w:t>
            </w:r>
          </w:p>
          <w:p w:rsidR="005C226C" w:rsidRDefault="005C226C" w:rsidP="00F16220">
            <w:pPr>
              <w:numPr>
                <w:ilvl w:val="0"/>
                <w:numId w:val="3"/>
              </w:numPr>
              <w:jc w:val="both"/>
              <w:rPr>
                <w:rFonts w:eastAsia="標楷體"/>
              </w:rPr>
            </w:pPr>
            <w:r>
              <w:rPr>
                <w:rFonts w:eastAsia="標楷體" w:hint="eastAsia"/>
              </w:rPr>
              <w:t>識別各類組件與控制閥的符號意義及功能。</w:t>
            </w:r>
          </w:p>
          <w:p w:rsidR="005C226C" w:rsidRDefault="005C226C" w:rsidP="00F16220">
            <w:pPr>
              <w:numPr>
                <w:ilvl w:val="0"/>
                <w:numId w:val="3"/>
              </w:numPr>
              <w:jc w:val="both"/>
              <w:rPr>
                <w:rFonts w:eastAsia="標楷體"/>
              </w:rPr>
            </w:pPr>
            <w:r>
              <w:rPr>
                <w:rFonts w:eastAsia="標楷體" w:hint="eastAsia"/>
              </w:rPr>
              <w:t>應用組件與控制閥配接各類應用系統的線路圖。</w:t>
            </w:r>
          </w:p>
        </w:tc>
        <w:tc>
          <w:tcPr>
            <w:tcW w:w="1442" w:type="dxa"/>
            <w:vAlign w:val="center"/>
          </w:tcPr>
          <w:p w:rsidR="00376EF6" w:rsidRDefault="00376EF6">
            <w:pPr>
              <w:tabs>
                <w:tab w:val="num" w:pos="274"/>
              </w:tabs>
              <w:rPr>
                <w:rFonts w:ascii="標楷體" w:eastAsia="標楷體"/>
              </w:rPr>
            </w:pPr>
          </w:p>
        </w:tc>
      </w:tr>
      <w:tr w:rsidR="00376EF6">
        <w:trPr>
          <w:cantSplit/>
          <w:trHeight w:val="253"/>
        </w:trPr>
        <w:tc>
          <w:tcPr>
            <w:tcW w:w="568" w:type="dxa"/>
            <w:vMerge w:val="restart"/>
            <w:textDirection w:val="tbRlV"/>
            <w:vAlign w:val="center"/>
          </w:tcPr>
          <w:p w:rsidR="00376EF6" w:rsidRDefault="00376EF6">
            <w:pPr>
              <w:ind w:left="113" w:right="113"/>
              <w:jc w:val="distribute"/>
              <w:rPr>
                <w:rFonts w:ascii="標楷體" w:eastAsia="標楷體"/>
              </w:rPr>
            </w:pPr>
            <w:r>
              <w:rPr>
                <w:rFonts w:ascii="標楷體" w:eastAsia="標楷體" w:hint="eastAsia"/>
              </w:rPr>
              <w:t>教學方法</w:t>
            </w:r>
          </w:p>
        </w:tc>
        <w:tc>
          <w:tcPr>
            <w:tcW w:w="2340" w:type="dxa"/>
            <w:gridSpan w:val="3"/>
          </w:tcPr>
          <w:p w:rsidR="00376EF6" w:rsidRDefault="00E90E86">
            <w:pPr>
              <w:tabs>
                <w:tab w:val="num" w:pos="274"/>
              </w:tabs>
              <w:rPr>
                <w:rFonts w:eastAsia="標楷體"/>
              </w:rPr>
            </w:pPr>
            <w:r>
              <w:rPr>
                <w:rFonts w:ascii="標楷體" w:eastAsia="標楷體" w:hint="eastAsia"/>
              </w:rPr>
              <w:sym w:font="Wingdings" w:char="F0FE"/>
            </w:r>
            <w:r w:rsidR="00376EF6">
              <w:rPr>
                <w:rFonts w:ascii="華康楷書體W7" w:eastAsia="華康楷書體W7" w:hint="eastAsia"/>
              </w:rPr>
              <w:t xml:space="preserve"> </w:t>
            </w:r>
            <w:r w:rsidR="00376EF6">
              <w:rPr>
                <w:rFonts w:ascii="華康楷書體W7" w:eastAsia="華康楷書體W7"/>
              </w:rPr>
              <w:t>1.</w:t>
            </w:r>
            <w:r w:rsidR="00376EF6">
              <w:rPr>
                <w:rFonts w:ascii="華康楷書體W7" w:eastAsia="標楷體" w:hint="eastAsia"/>
              </w:rPr>
              <w:t>講</w:t>
            </w:r>
            <w:r w:rsidR="00376EF6">
              <w:rPr>
                <w:rFonts w:eastAsia="標楷體" w:hint="eastAsia"/>
              </w:rPr>
              <w:t>述教學法</w:t>
            </w:r>
          </w:p>
        </w:tc>
        <w:tc>
          <w:tcPr>
            <w:tcW w:w="2340" w:type="dxa"/>
            <w:gridSpan w:val="2"/>
            <w:vAlign w:val="center"/>
          </w:tcPr>
          <w:p w:rsidR="00376EF6" w:rsidRDefault="00376EF6">
            <w:pPr>
              <w:tabs>
                <w:tab w:val="num" w:pos="274"/>
              </w:tabs>
              <w:jc w:val="both"/>
              <w:rPr>
                <w:rFonts w:ascii="標楷體" w:eastAsia="標楷體"/>
              </w:rPr>
            </w:pPr>
            <w:r>
              <w:rPr>
                <w:rFonts w:ascii="標楷體" w:eastAsia="標楷體" w:hint="eastAsia"/>
              </w:rPr>
              <w:sym w:font="Wingdings" w:char="F06F"/>
            </w:r>
            <w:r>
              <w:rPr>
                <w:rFonts w:ascii="標楷體" w:eastAsia="標楷體"/>
              </w:rPr>
              <w:t xml:space="preserve"> 6.</w:t>
            </w:r>
            <w:r>
              <w:rPr>
                <w:rFonts w:ascii="標楷體" w:eastAsia="標楷體" w:hint="eastAsia"/>
              </w:rPr>
              <w:t>協同</w:t>
            </w:r>
            <w:r>
              <w:rPr>
                <w:rFonts w:eastAsia="標楷體" w:hint="eastAsia"/>
              </w:rPr>
              <w:t>教學</w:t>
            </w:r>
            <w:r>
              <w:rPr>
                <w:rFonts w:ascii="標楷體" w:eastAsia="標楷體" w:hint="eastAsia"/>
              </w:rPr>
              <w:t>法</w:t>
            </w:r>
          </w:p>
        </w:tc>
        <w:tc>
          <w:tcPr>
            <w:tcW w:w="3217" w:type="dxa"/>
            <w:gridSpan w:val="3"/>
            <w:vAlign w:val="center"/>
          </w:tcPr>
          <w:p w:rsidR="00376EF6" w:rsidRDefault="009A4052">
            <w:pPr>
              <w:tabs>
                <w:tab w:val="num" w:pos="274"/>
              </w:tabs>
              <w:jc w:val="both"/>
              <w:rPr>
                <w:rFonts w:eastAsia="標楷體"/>
              </w:rPr>
            </w:pPr>
            <w:r>
              <w:rPr>
                <w:rFonts w:ascii="標楷體" w:eastAsia="標楷體" w:hint="eastAsia"/>
              </w:rPr>
              <w:sym w:font="Wingdings" w:char="F06F"/>
            </w:r>
            <w:r w:rsidR="00376EF6">
              <w:rPr>
                <w:rFonts w:ascii="標楷體" w:eastAsia="標楷體"/>
              </w:rPr>
              <w:t>11.</w:t>
            </w:r>
            <w:r w:rsidR="00376EF6">
              <w:rPr>
                <w:rFonts w:eastAsia="標楷體" w:hint="eastAsia"/>
              </w:rPr>
              <w:t>問題教學</w:t>
            </w:r>
            <w:r w:rsidR="00376EF6">
              <w:rPr>
                <w:rFonts w:ascii="標楷體" w:eastAsia="標楷體" w:hint="eastAsia"/>
              </w:rPr>
              <w:t>法</w:t>
            </w:r>
          </w:p>
        </w:tc>
        <w:tc>
          <w:tcPr>
            <w:tcW w:w="1442" w:type="dxa"/>
            <w:vMerge w:val="restart"/>
          </w:tcPr>
          <w:p w:rsidR="00376EF6" w:rsidRDefault="00376EF6">
            <w:pPr>
              <w:ind w:left="211" w:hanging="211"/>
              <w:rPr>
                <w:rFonts w:ascii="標楷體" w:eastAsia="標楷體"/>
              </w:rPr>
            </w:pPr>
            <w:r>
              <w:rPr>
                <w:rFonts w:eastAsia="標楷體"/>
              </w:rPr>
              <w:t>1.</w:t>
            </w:r>
            <w:r>
              <w:rPr>
                <w:rFonts w:ascii="標楷體" w:eastAsia="標楷體" w:hint="eastAsia"/>
              </w:rPr>
              <w:t>請教師自行勾選</w:t>
            </w:r>
            <w:r>
              <w:rPr>
                <w:rFonts w:ascii="標楷體" w:eastAsia="標楷體"/>
              </w:rPr>
              <w:t>(</w:t>
            </w:r>
            <w:r>
              <w:rPr>
                <w:rFonts w:ascii="標楷體" w:eastAsia="標楷體" w:hint="eastAsia"/>
              </w:rPr>
              <w:t>可複選</w:t>
            </w:r>
            <w:r>
              <w:rPr>
                <w:rFonts w:ascii="標楷體" w:eastAsia="標楷體"/>
              </w:rPr>
              <w:t>)</w:t>
            </w:r>
            <w:r>
              <w:rPr>
                <w:rFonts w:ascii="標楷體" w:eastAsia="標楷體" w:hint="eastAsia"/>
              </w:rPr>
              <w:t>。</w:t>
            </w:r>
          </w:p>
          <w:p w:rsidR="00376EF6" w:rsidRDefault="00376EF6">
            <w:pPr>
              <w:ind w:left="240" w:hanging="240"/>
              <w:rPr>
                <w:rFonts w:ascii="標楷體" w:eastAsia="標楷體"/>
              </w:rPr>
            </w:pPr>
            <w:r>
              <w:rPr>
                <w:rFonts w:ascii="標楷體" w:eastAsia="標楷體"/>
              </w:rPr>
              <w:t>2.</w:t>
            </w:r>
            <w:r>
              <w:rPr>
                <w:rFonts w:ascii="標楷體" w:eastAsia="標楷體" w:hint="eastAsia"/>
              </w:rPr>
              <w:t>選其他者自行填寫</w:t>
            </w:r>
          </w:p>
        </w:tc>
      </w:tr>
      <w:tr w:rsidR="00376EF6">
        <w:trPr>
          <w:cantSplit/>
          <w:trHeight w:val="253"/>
        </w:trPr>
        <w:tc>
          <w:tcPr>
            <w:tcW w:w="568" w:type="dxa"/>
            <w:vMerge/>
            <w:textDirection w:val="tbRlV"/>
            <w:vAlign w:val="center"/>
          </w:tcPr>
          <w:p w:rsidR="00376EF6" w:rsidRDefault="00376EF6">
            <w:pPr>
              <w:ind w:left="113" w:right="113"/>
              <w:jc w:val="distribute"/>
              <w:rPr>
                <w:rFonts w:ascii="標楷體" w:eastAsia="標楷體"/>
              </w:rPr>
            </w:pPr>
          </w:p>
        </w:tc>
        <w:tc>
          <w:tcPr>
            <w:tcW w:w="2340" w:type="dxa"/>
            <w:gridSpan w:val="3"/>
          </w:tcPr>
          <w:p w:rsidR="00376EF6" w:rsidRDefault="005C226C">
            <w:pPr>
              <w:tabs>
                <w:tab w:val="num" w:pos="274"/>
              </w:tabs>
              <w:rPr>
                <w:rFonts w:ascii="標楷體" w:eastAsia="標楷體"/>
              </w:rPr>
            </w:pPr>
            <w:r>
              <w:rPr>
                <w:rFonts w:ascii="標楷體" w:eastAsia="標楷體" w:hint="eastAsia"/>
              </w:rPr>
              <w:sym w:font="Wingdings" w:char="F0FE"/>
            </w:r>
            <w:r w:rsidR="00376EF6">
              <w:rPr>
                <w:rFonts w:ascii="標楷體" w:eastAsia="標楷體"/>
              </w:rPr>
              <w:t xml:space="preserve"> 2.</w:t>
            </w:r>
            <w:r w:rsidR="00376EF6">
              <w:rPr>
                <w:rFonts w:ascii="標楷體" w:eastAsia="標楷體" w:hint="eastAsia"/>
              </w:rPr>
              <w:t>精熟</w:t>
            </w:r>
            <w:r w:rsidR="00376EF6">
              <w:rPr>
                <w:rFonts w:eastAsia="標楷體" w:hint="eastAsia"/>
              </w:rPr>
              <w:t>教學</w:t>
            </w:r>
            <w:r w:rsidR="00376EF6">
              <w:rPr>
                <w:rFonts w:ascii="標楷體" w:eastAsia="標楷體" w:hint="eastAsia"/>
              </w:rPr>
              <w:t>法</w:t>
            </w:r>
          </w:p>
        </w:tc>
        <w:tc>
          <w:tcPr>
            <w:tcW w:w="2340" w:type="dxa"/>
            <w:gridSpan w:val="2"/>
          </w:tcPr>
          <w:p w:rsidR="00376EF6" w:rsidRDefault="00376EF6">
            <w:pPr>
              <w:tabs>
                <w:tab w:val="num" w:pos="274"/>
              </w:tabs>
              <w:rPr>
                <w:rFonts w:ascii="標楷體" w:eastAsia="標楷體"/>
              </w:rPr>
            </w:pPr>
            <w:r>
              <w:rPr>
                <w:rFonts w:ascii="標楷體" w:eastAsia="標楷體" w:hint="eastAsia"/>
              </w:rPr>
              <w:sym w:font="Wingdings" w:char="F06F"/>
            </w:r>
            <w:r>
              <w:rPr>
                <w:rFonts w:ascii="標楷體" w:eastAsia="標楷體"/>
              </w:rPr>
              <w:t xml:space="preserve"> 7.</w:t>
            </w:r>
            <w:r>
              <w:rPr>
                <w:rFonts w:ascii="標楷體" w:eastAsia="標楷體" w:hint="eastAsia"/>
              </w:rPr>
              <w:t>創意</w:t>
            </w:r>
            <w:r>
              <w:rPr>
                <w:rFonts w:eastAsia="標楷體" w:hint="eastAsia"/>
              </w:rPr>
              <w:t>教學</w:t>
            </w:r>
            <w:r>
              <w:rPr>
                <w:rFonts w:ascii="標楷體" w:eastAsia="標楷體" w:hint="eastAsia"/>
              </w:rPr>
              <w:t>法</w:t>
            </w:r>
          </w:p>
        </w:tc>
        <w:tc>
          <w:tcPr>
            <w:tcW w:w="3217" w:type="dxa"/>
            <w:gridSpan w:val="3"/>
          </w:tcPr>
          <w:p w:rsidR="00376EF6" w:rsidRDefault="00376EF6">
            <w:pPr>
              <w:tabs>
                <w:tab w:val="num" w:pos="274"/>
              </w:tabs>
              <w:rPr>
                <w:rFonts w:ascii="標楷體" w:eastAsia="標楷體"/>
              </w:rPr>
            </w:pPr>
            <w:r>
              <w:rPr>
                <w:rFonts w:ascii="標楷體" w:eastAsia="標楷體" w:hint="eastAsia"/>
              </w:rPr>
              <w:sym w:font="Wingdings" w:char="F06F"/>
            </w:r>
            <w:r>
              <w:rPr>
                <w:rFonts w:ascii="標楷體" w:eastAsia="標楷體"/>
              </w:rPr>
              <w:t>12.</w:t>
            </w:r>
            <w:r>
              <w:rPr>
                <w:rFonts w:eastAsia="標楷體" w:hint="eastAsia"/>
              </w:rPr>
              <w:t>角色扮演教學</w:t>
            </w:r>
            <w:r>
              <w:rPr>
                <w:rFonts w:ascii="標楷體" w:eastAsia="標楷體" w:hint="eastAsia"/>
              </w:rPr>
              <w:t>法</w:t>
            </w:r>
          </w:p>
        </w:tc>
        <w:tc>
          <w:tcPr>
            <w:tcW w:w="1442" w:type="dxa"/>
            <w:vMerge/>
          </w:tcPr>
          <w:p w:rsidR="00376EF6" w:rsidRDefault="00376EF6">
            <w:pPr>
              <w:tabs>
                <w:tab w:val="num" w:pos="274"/>
              </w:tabs>
              <w:rPr>
                <w:rFonts w:ascii="標楷體" w:eastAsia="標楷體"/>
              </w:rPr>
            </w:pPr>
          </w:p>
        </w:tc>
      </w:tr>
      <w:tr w:rsidR="00376EF6">
        <w:trPr>
          <w:cantSplit/>
          <w:trHeight w:val="253"/>
        </w:trPr>
        <w:tc>
          <w:tcPr>
            <w:tcW w:w="568" w:type="dxa"/>
            <w:vMerge/>
            <w:textDirection w:val="tbRlV"/>
            <w:vAlign w:val="center"/>
          </w:tcPr>
          <w:p w:rsidR="00376EF6" w:rsidRDefault="00376EF6">
            <w:pPr>
              <w:ind w:left="113" w:right="113"/>
              <w:jc w:val="distribute"/>
              <w:rPr>
                <w:rFonts w:ascii="標楷體" w:eastAsia="標楷體"/>
              </w:rPr>
            </w:pPr>
          </w:p>
        </w:tc>
        <w:tc>
          <w:tcPr>
            <w:tcW w:w="2340" w:type="dxa"/>
            <w:gridSpan w:val="3"/>
          </w:tcPr>
          <w:p w:rsidR="00376EF6" w:rsidRDefault="00376EF6">
            <w:pPr>
              <w:tabs>
                <w:tab w:val="num" w:pos="274"/>
              </w:tabs>
              <w:rPr>
                <w:rFonts w:ascii="標楷體" w:eastAsia="標楷體"/>
              </w:rPr>
            </w:pPr>
            <w:r>
              <w:rPr>
                <w:rFonts w:ascii="標楷體" w:eastAsia="標楷體" w:hint="eastAsia"/>
              </w:rPr>
              <w:sym w:font="Wingdings" w:char="F06F"/>
            </w:r>
            <w:r>
              <w:rPr>
                <w:rFonts w:ascii="標楷體" w:eastAsia="標楷體"/>
              </w:rPr>
              <w:t xml:space="preserve"> 3.</w:t>
            </w:r>
            <w:r>
              <w:rPr>
                <w:rFonts w:ascii="標楷體" w:eastAsia="標楷體" w:hint="eastAsia"/>
              </w:rPr>
              <w:t>啟發</w:t>
            </w:r>
            <w:r>
              <w:rPr>
                <w:rFonts w:eastAsia="標楷體" w:hint="eastAsia"/>
              </w:rPr>
              <w:t>教學</w:t>
            </w:r>
            <w:r>
              <w:rPr>
                <w:rFonts w:ascii="標楷體" w:eastAsia="標楷體" w:hint="eastAsia"/>
              </w:rPr>
              <w:t>法</w:t>
            </w:r>
          </w:p>
        </w:tc>
        <w:tc>
          <w:tcPr>
            <w:tcW w:w="2340" w:type="dxa"/>
            <w:gridSpan w:val="2"/>
          </w:tcPr>
          <w:p w:rsidR="00376EF6" w:rsidRDefault="009A4052">
            <w:pPr>
              <w:tabs>
                <w:tab w:val="num" w:pos="274"/>
              </w:tabs>
              <w:rPr>
                <w:rFonts w:ascii="標楷體" w:eastAsia="標楷體"/>
              </w:rPr>
            </w:pPr>
            <w:r>
              <w:rPr>
                <w:rFonts w:ascii="標楷體" w:eastAsia="標楷體" w:hint="eastAsia"/>
              </w:rPr>
              <w:sym w:font="Wingdings" w:char="F06F"/>
            </w:r>
            <w:r w:rsidR="00376EF6">
              <w:rPr>
                <w:rFonts w:ascii="標楷體" w:eastAsia="標楷體"/>
              </w:rPr>
              <w:t xml:space="preserve"> 8.</w:t>
            </w:r>
            <w:r w:rsidR="00376EF6">
              <w:rPr>
                <w:rFonts w:ascii="標楷體" w:eastAsia="標楷體" w:hint="eastAsia"/>
              </w:rPr>
              <w:t>討論</w:t>
            </w:r>
            <w:r w:rsidR="00376EF6">
              <w:rPr>
                <w:rFonts w:eastAsia="標楷體" w:hint="eastAsia"/>
              </w:rPr>
              <w:t>教學</w:t>
            </w:r>
            <w:r w:rsidR="00376EF6">
              <w:rPr>
                <w:rFonts w:ascii="標楷體" w:eastAsia="標楷體" w:hint="eastAsia"/>
              </w:rPr>
              <w:t>法</w:t>
            </w:r>
          </w:p>
        </w:tc>
        <w:tc>
          <w:tcPr>
            <w:tcW w:w="3217" w:type="dxa"/>
            <w:gridSpan w:val="3"/>
          </w:tcPr>
          <w:p w:rsidR="00376EF6" w:rsidRDefault="009A4052">
            <w:pPr>
              <w:tabs>
                <w:tab w:val="num" w:pos="274"/>
              </w:tabs>
              <w:rPr>
                <w:rFonts w:ascii="標楷體" w:eastAsia="標楷體"/>
              </w:rPr>
            </w:pPr>
            <w:r>
              <w:rPr>
                <w:rFonts w:ascii="標楷體" w:eastAsia="標楷體" w:hint="eastAsia"/>
              </w:rPr>
              <w:sym w:font="Wingdings" w:char="F06F"/>
            </w:r>
            <w:r w:rsidR="00376EF6">
              <w:rPr>
                <w:rFonts w:ascii="標楷體" w:eastAsia="標楷體"/>
              </w:rPr>
              <w:t>13.</w:t>
            </w:r>
            <w:r w:rsidR="00376EF6">
              <w:rPr>
                <w:rFonts w:ascii="標楷體" w:eastAsia="標楷體" w:hint="eastAsia"/>
              </w:rPr>
              <w:t>電視</w:t>
            </w:r>
            <w:r w:rsidR="00376EF6">
              <w:rPr>
                <w:rFonts w:eastAsia="標楷體" w:hint="eastAsia"/>
              </w:rPr>
              <w:t>教學</w:t>
            </w:r>
            <w:r w:rsidR="00376EF6">
              <w:rPr>
                <w:rFonts w:ascii="標楷體" w:eastAsia="標楷體" w:hint="eastAsia"/>
              </w:rPr>
              <w:t>法</w:t>
            </w:r>
          </w:p>
        </w:tc>
        <w:tc>
          <w:tcPr>
            <w:tcW w:w="1442" w:type="dxa"/>
            <w:vMerge/>
          </w:tcPr>
          <w:p w:rsidR="00376EF6" w:rsidRDefault="00376EF6">
            <w:pPr>
              <w:tabs>
                <w:tab w:val="num" w:pos="274"/>
              </w:tabs>
              <w:rPr>
                <w:rFonts w:ascii="標楷體" w:eastAsia="標楷體"/>
              </w:rPr>
            </w:pPr>
          </w:p>
        </w:tc>
      </w:tr>
      <w:tr w:rsidR="00376EF6">
        <w:trPr>
          <w:cantSplit/>
          <w:trHeight w:val="253"/>
        </w:trPr>
        <w:tc>
          <w:tcPr>
            <w:tcW w:w="568" w:type="dxa"/>
            <w:vMerge/>
            <w:textDirection w:val="tbRlV"/>
            <w:vAlign w:val="center"/>
          </w:tcPr>
          <w:p w:rsidR="00376EF6" w:rsidRDefault="00376EF6">
            <w:pPr>
              <w:ind w:left="113" w:right="113"/>
              <w:jc w:val="distribute"/>
              <w:rPr>
                <w:rFonts w:ascii="標楷體" w:eastAsia="標楷體"/>
              </w:rPr>
            </w:pPr>
          </w:p>
        </w:tc>
        <w:tc>
          <w:tcPr>
            <w:tcW w:w="2340" w:type="dxa"/>
            <w:gridSpan w:val="3"/>
          </w:tcPr>
          <w:p w:rsidR="00376EF6" w:rsidRDefault="005C226C">
            <w:pPr>
              <w:tabs>
                <w:tab w:val="num" w:pos="274"/>
              </w:tabs>
              <w:rPr>
                <w:rFonts w:ascii="標楷體" w:eastAsia="標楷體"/>
              </w:rPr>
            </w:pPr>
            <w:r>
              <w:rPr>
                <w:rFonts w:ascii="標楷體" w:eastAsia="標楷體" w:hint="eastAsia"/>
              </w:rPr>
              <w:sym w:font="Wingdings" w:char="F0FE"/>
            </w:r>
            <w:r w:rsidR="00376EF6">
              <w:rPr>
                <w:rFonts w:ascii="標楷體" w:eastAsia="標楷體"/>
              </w:rPr>
              <w:t xml:space="preserve"> 4.</w:t>
            </w:r>
            <w:r w:rsidR="00376EF6">
              <w:rPr>
                <w:rFonts w:ascii="標楷體" w:eastAsia="標楷體" w:hint="eastAsia"/>
              </w:rPr>
              <w:t>練習</w:t>
            </w:r>
            <w:r w:rsidR="00376EF6">
              <w:rPr>
                <w:rFonts w:eastAsia="標楷體" w:hint="eastAsia"/>
              </w:rPr>
              <w:t>教學</w:t>
            </w:r>
            <w:r w:rsidR="00376EF6">
              <w:rPr>
                <w:rFonts w:ascii="標楷體" w:eastAsia="標楷體" w:hint="eastAsia"/>
              </w:rPr>
              <w:t>法</w:t>
            </w:r>
          </w:p>
        </w:tc>
        <w:tc>
          <w:tcPr>
            <w:tcW w:w="2340" w:type="dxa"/>
            <w:gridSpan w:val="2"/>
          </w:tcPr>
          <w:p w:rsidR="00376EF6" w:rsidRDefault="005C226C">
            <w:pPr>
              <w:tabs>
                <w:tab w:val="num" w:pos="274"/>
              </w:tabs>
              <w:rPr>
                <w:rFonts w:ascii="標楷體" w:eastAsia="標楷體"/>
              </w:rPr>
            </w:pPr>
            <w:r>
              <w:rPr>
                <w:rFonts w:ascii="標楷體" w:eastAsia="標楷體" w:hint="eastAsia"/>
              </w:rPr>
              <w:sym w:font="Wingdings" w:char="F0FE"/>
            </w:r>
            <w:r w:rsidR="00376EF6">
              <w:rPr>
                <w:rFonts w:ascii="標楷體" w:eastAsia="標楷體"/>
              </w:rPr>
              <w:t xml:space="preserve"> </w:t>
            </w:r>
            <w:r w:rsidR="00376EF6">
              <w:rPr>
                <w:rFonts w:eastAsia="標楷體"/>
              </w:rPr>
              <w:t>9.</w:t>
            </w:r>
            <w:r w:rsidR="00376EF6">
              <w:rPr>
                <w:rFonts w:eastAsia="標楷體" w:hint="eastAsia"/>
              </w:rPr>
              <w:t>示範教學</w:t>
            </w:r>
            <w:r w:rsidR="00376EF6">
              <w:rPr>
                <w:rFonts w:ascii="標楷體" w:eastAsia="標楷體" w:hint="eastAsia"/>
              </w:rPr>
              <w:t>法</w:t>
            </w:r>
          </w:p>
        </w:tc>
        <w:tc>
          <w:tcPr>
            <w:tcW w:w="3217" w:type="dxa"/>
            <w:gridSpan w:val="3"/>
          </w:tcPr>
          <w:p w:rsidR="00376EF6" w:rsidRDefault="0082020D">
            <w:pPr>
              <w:tabs>
                <w:tab w:val="num" w:pos="274"/>
              </w:tabs>
              <w:rPr>
                <w:rFonts w:ascii="標楷體" w:eastAsia="標楷體"/>
              </w:rPr>
            </w:pPr>
            <w:r>
              <w:rPr>
                <w:rFonts w:ascii="標楷體" w:eastAsia="標楷體" w:hint="eastAsia"/>
              </w:rPr>
              <w:sym w:font="Wingdings" w:char="F0FE"/>
            </w:r>
            <w:r w:rsidR="00376EF6">
              <w:rPr>
                <w:rFonts w:ascii="標楷體" w:eastAsia="標楷體"/>
              </w:rPr>
              <w:t>14.</w:t>
            </w:r>
            <w:r w:rsidR="00376EF6">
              <w:rPr>
                <w:rFonts w:eastAsia="標楷體" w:hint="eastAsia"/>
              </w:rPr>
              <w:t>電腦輔助教學</w:t>
            </w:r>
            <w:r w:rsidR="00376EF6">
              <w:rPr>
                <w:rFonts w:ascii="標楷體" w:eastAsia="標楷體" w:hint="eastAsia"/>
              </w:rPr>
              <w:t>法</w:t>
            </w:r>
          </w:p>
        </w:tc>
        <w:tc>
          <w:tcPr>
            <w:tcW w:w="1442" w:type="dxa"/>
            <w:vMerge/>
          </w:tcPr>
          <w:p w:rsidR="00376EF6" w:rsidRDefault="00376EF6">
            <w:pPr>
              <w:tabs>
                <w:tab w:val="num" w:pos="274"/>
              </w:tabs>
              <w:rPr>
                <w:rFonts w:ascii="標楷體" w:eastAsia="標楷體"/>
              </w:rPr>
            </w:pPr>
          </w:p>
        </w:tc>
      </w:tr>
      <w:tr w:rsidR="00376EF6">
        <w:trPr>
          <w:cantSplit/>
          <w:trHeight w:val="253"/>
        </w:trPr>
        <w:tc>
          <w:tcPr>
            <w:tcW w:w="568" w:type="dxa"/>
            <w:vMerge/>
            <w:textDirection w:val="tbRlV"/>
            <w:vAlign w:val="center"/>
          </w:tcPr>
          <w:p w:rsidR="00376EF6" w:rsidRDefault="00376EF6">
            <w:pPr>
              <w:ind w:left="113" w:right="113"/>
              <w:jc w:val="distribute"/>
              <w:rPr>
                <w:rFonts w:ascii="標楷體" w:eastAsia="標楷體"/>
              </w:rPr>
            </w:pPr>
          </w:p>
        </w:tc>
        <w:tc>
          <w:tcPr>
            <w:tcW w:w="2340" w:type="dxa"/>
            <w:gridSpan w:val="3"/>
          </w:tcPr>
          <w:p w:rsidR="00376EF6" w:rsidRDefault="009A4052">
            <w:pPr>
              <w:tabs>
                <w:tab w:val="num" w:pos="274"/>
              </w:tabs>
              <w:rPr>
                <w:rFonts w:ascii="標楷體" w:eastAsia="標楷體"/>
              </w:rPr>
            </w:pPr>
            <w:r>
              <w:rPr>
                <w:rFonts w:ascii="標楷體" w:eastAsia="標楷體" w:hint="eastAsia"/>
              </w:rPr>
              <w:sym w:font="Wingdings" w:char="F06F"/>
            </w:r>
            <w:r w:rsidR="00376EF6">
              <w:rPr>
                <w:rFonts w:ascii="標楷體" w:eastAsia="標楷體"/>
              </w:rPr>
              <w:t xml:space="preserve"> 5.</w:t>
            </w:r>
            <w:r w:rsidR="00376EF6">
              <w:rPr>
                <w:rFonts w:ascii="標楷體" w:eastAsia="標楷體" w:hint="eastAsia"/>
              </w:rPr>
              <w:t>發表</w:t>
            </w:r>
            <w:r w:rsidR="00376EF6">
              <w:rPr>
                <w:rFonts w:eastAsia="標楷體" w:hint="eastAsia"/>
              </w:rPr>
              <w:t>教學</w:t>
            </w:r>
            <w:r w:rsidR="00376EF6">
              <w:rPr>
                <w:rFonts w:ascii="標楷體" w:eastAsia="標楷體" w:hint="eastAsia"/>
              </w:rPr>
              <w:t>法</w:t>
            </w:r>
          </w:p>
        </w:tc>
        <w:tc>
          <w:tcPr>
            <w:tcW w:w="2340" w:type="dxa"/>
            <w:gridSpan w:val="2"/>
          </w:tcPr>
          <w:p w:rsidR="00376EF6" w:rsidRDefault="005C226C">
            <w:pPr>
              <w:tabs>
                <w:tab w:val="num" w:pos="274"/>
              </w:tabs>
              <w:rPr>
                <w:rFonts w:ascii="標楷體" w:eastAsia="標楷體"/>
              </w:rPr>
            </w:pPr>
            <w:r>
              <w:rPr>
                <w:rFonts w:ascii="標楷體" w:eastAsia="標楷體" w:hint="eastAsia"/>
              </w:rPr>
              <w:sym w:font="Wingdings" w:char="F06F"/>
            </w:r>
            <w:r w:rsidR="00376EF6">
              <w:rPr>
                <w:rFonts w:ascii="標楷體" w:eastAsia="標楷體"/>
              </w:rPr>
              <w:t>10.</w:t>
            </w:r>
            <w:r w:rsidR="00376EF6">
              <w:rPr>
                <w:rFonts w:eastAsia="標楷體" w:hint="eastAsia"/>
              </w:rPr>
              <w:t>作業教學</w:t>
            </w:r>
            <w:r w:rsidR="00376EF6">
              <w:rPr>
                <w:rFonts w:ascii="標楷體" w:eastAsia="標楷體" w:hint="eastAsia"/>
              </w:rPr>
              <w:t>法</w:t>
            </w:r>
          </w:p>
        </w:tc>
        <w:tc>
          <w:tcPr>
            <w:tcW w:w="3217" w:type="dxa"/>
            <w:gridSpan w:val="3"/>
          </w:tcPr>
          <w:p w:rsidR="00376EF6" w:rsidRDefault="00376EF6">
            <w:pPr>
              <w:tabs>
                <w:tab w:val="num" w:pos="274"/>
              </w:tabs>
              <w:rPr>
                <w:rFonts w:eastAsia="標楷體"/>
              </w:rPr>
            </w:pPr>
            <w:r>
              <w:rPr>
                <w:rFonts w:ascii="標楷體" w:eastAsia="標楷體" w:hint="eastAsia"/>
              </w:rPr>
              <w:sym w:font="Wingdings" w:char="F06F"/>
            </w:r>
            <w:r>
              <w:rPr>
                <w:rFonts w:ascii="標楷體" w:eastAsia="標楷體"/>
              </w:rPr>
              <w:t>15.</w:t>
            </w:r>
            <w:r>
              <w:rPr>
                <w:rFonts w:ascii="標楷體" w:eastAsia="標楷體" w:hint="eastAsia"/>
              </w:rPr>
              <w:t>其他</w:t>
            </w:r>
            <w:r>
              <w:rPr>
                <w:rFonts w:ascii="標楷體" w:eastAsia="標楷體"/>
              </w:rPr>
              <w:t>(           )</w:t>
            </w:r>
          </w:p>
        </w:tc>
        <w:tc>
          <w:tcPr>
            <w:tcW w:w="1442" w:type="dxa"/>
            <w:vMerge/>
          </w:tcPr>
          <w:p w:rsidR="00376EF6" w:rsidRDefault="00376EF6">
            <w:pPr>
              <w:tabs>
                <w:tab w:val="num" w:pos="274"/>
              </w:tabs>
              <w:rPr>
                <w:rFonts w:ascii="標楷體" w:eastAsia="標楷體"/>
              </w:rPr>
            </w:pPr>
          </w:p>
        </w:tc>
      </w:tr>
      <w:tr w:rsidR="00376EF6" w:rsidTr="00E90E86">
        <w:trPr>
          <w:cantSplit/>
          <w:trHeight w:val="1924"/>
        </w:trPr>
        <w:tc>
          <w:tcPr>
            <w:tcW w:w="568" w:type="dxa"/>
            <w:textDirection w:val="tbRlV"/>
            <w:vAlign w:val="center"/>
          </w:tcPr>
          <w:p w:rsidR="00376EF6" w:rsidRDefault="00376EF6">
            <w:pPr>
              <w:jc w:val="center"/>
              <w:rPr>
                <w:rFonts w:ascii="標楷體" w:eastAsia="標楷體"/>
              </w:rPr>
            </w:pPr>
            <w:r>
              <w:rPr>
                <w:rFonts w:ascii="標楷體" w:eastAsia="標楷體" w:hint="eastAsia"/>
                <w:kern w:val="0"/>
              </w:rPr>
              <w:t>教</w:t>
            </w:r>
            <w:r>
              <w:rPr>
                <w:rFonts w:ascii="標楷體" w:eastAsia="標楷體"/>
                <w:kern w:val="0"/>
              </w:rPr>
              <w:t xml:space="preserve"> </w:t>
            </w:r>
            <w:r>
              <w:rPr>
                <w:rFonts w:ascii="標楷體" w:eastAsia="標楷體" w:hint="eastAsia"/>
                <w:kern w:val="0"/>
              </w:rPr>
              <w:t>學</w:t>
            </w:r>
            <w:r>
              <w:rPr>
                <w:rFonts w:ascii="標楷體" w:eastAsia="標楷體"/>
                <w:kern w:val="0"/>
              </w:rPr>
              <w:t xml:space="preserve"> </w:t>
            </w:r>
            <w:r>
              <w:rPr>
                <w:rFonts w:ascii="標楷體" w:eastAsia="標楷體" w:hint="eastAsia"/>
                <w:kern w:val="0"/>
              </w:rPr>
              <w:t>內</w:t>
            </w:r>
            <w:r>
              <w:rPr>
                <w:rFonts w:ascii="標楷體" w:eastAsia="標楷體"/>
                <w:kern w:val="0"/>
              </w:rPr>
              <w:t xml:space="preserve"> </w:t>
            </w:r>
            <w:r>
              <w:rPr>
                <w:rFonts w:ascii="標楷體" w:eastAsia="標楷體" w:hint="eastAsia"/>
                <w:kern w:val="0"/>
              </w:rPr>
              <w:t>容</w:t>
            </w:r>
          </w:p>
        </w:tc>
        <w:tc>
          <w:tcPr>
            <w:tcW w:w="7897" w:type="dxa"/>
            <w:gridSpan w:val="8"/>
            <w:vAlign w:val="center"/>
          </w:tcPr>
          <w:p w:rsidR="005C226C" w:rsidRDefault="005C226C" w:rsidP="005C226C">
            <w:pPr>
              <w:numPr>
                <w:ilvl w:val="0"/>
                <w:numId w:val="61"/>
              </w:numPr>
              <w:jc w:val="both"/>
              <w:rPr>
                <w:rFonts w:eastAsia="標楷體"/>
              </w:rPr>
            </w:pPr>
            <w:r>
              <w:rPr>
                <w:rFonts w:eastAsia="標楷體" w:hint="eastAsia"/>
              </w:rPr>
              <w:t>講述氣壓與液壓的差異性及其應用，並能瞭解其單位意義及計算。</w:t>
            </w:r>
          </w:p>
          <w:p w:rsidR="005C226C" w:rsidRPr="00E90E86" w:rsidRDefault="005C226C" w:rsidP="005C226C">
            <w:pPr>
              <w:numPr>
                <w:ilvl w:val="0"/>
                <w:numId w:val="61"/>
              </w:numPr>
              <w:jc w:val="both"/>
              <w:rPr>
                <w:rFonts w:eastAsia="標楷體"/>
              </w:rPr>
            </w:pPr>
            <w:r>
              <w:rPr>
                <w:rFonts w:eastAsia="標楷體" w:hint="eastAsia"/>
              </w:rPr>
              <w:t>介紹各組件與控制閥的標識符號與作用原理，及其在配置線路圖中的功用。</w:t>
            </w:r>
          </w:p>
          <w:p w:rsidR="00564DC6" w:rsidRPr="00E90E86" w:rsidRDefault="005C226C" w:rsidP="00E90E86">
            <w:pPr>
              <w:numPr>
                <w:ilvl w:val="0"/>
                <w:numId w:val="61"/>
              </w:numPr>
              <w:jc w:val="both"/>
              <w:rPr>
                <w:rFonts w:eastAsia="標楷體"/>
              </w:rPr>
            </w:pPr>
            <w:r>
              <w:rPr>
                <w:rFonts w:eastAsia="標楷體" w:hint="eastAsia"/>
              </w:rPr>
              <w:t>應用既學的組件與控制閥，配接所需要的系統功用，並使其能順利作用。</w:t>
            </w:r>
          </w:p>
        </w:tc>
        <w:tc>
          <w:tcPr>
            <w:tcW w:w="1442" w:type="dxa"/>
          </w:tcPr>
          <w:p w:rsidR="00376EF6" w:rsidRDefault="00376EF6">
            <w:pPr>
              <w:tabs>
                <w:tab w:val="num" w:pos="274"/>
              </w:tabs>
              <w:rPr>
                <w:rFonts w:ascii="標楷體" w:eastAsia="標楷體"/>
              </w:rPr>
            </w:pPr>
          </w:p>
        </w:tc>
      </w:tr>
      <w:tr w:rsidR="00AA36D9">
        <w:trPr>
          <w:cantSplit/>
          <w:trHeight w:val="2763"/>
        </w:trPr>
        <w:tc>
          <w:tcPr>
            <w:tcW w:w="568" w:type="dxa"/>
            <w:textDirection w:val="tbRlV"/>
            <w:vAlign w:val="center"/>
          </w:tcPr>
          <w:p w:rsidR="00AA36D9" w:rsidRDefault="00AA36D9">
            <w:pPr>
              <w:jc w:val="center"/>
              <w:rPr>
                <w:rFonts w:ascii="標楷體" w:eastAsia="標楷體"/>
              </w:rPr>
            </w:pPr>
            <w:r>
              <w:rPr>
                <w:rFonts w:ascii="標楷體" w:eastAsia="標楷體" w:hint="eastAsia"/>
              </w:rPr>
              <w:t>評</w:t>
            </w:r>
            <w:r>
              <w:rPr>
                <w:rFonts w:ascii="標楷體" w:eastAsia="標楷體"/>
              </w:rPr>
              <w:t xml:space="preserve"> </w:t>
            </w:r>
            <w:r>
              <w:rPr>
                <w:rFonts w:ascii="標楷體" w:eastAsia="標楷體" w:hint="eastAsia"/>
              </w:rPr>
              <w:t>量</w:t>
            </w:r>
            <w:r>
              <w:rPr>
                <w:rFonts w:ascii="標楷體" w:eastAsia="標楷體"/>
              </w:rPr>
              <w:t xml:space="preserve"> </w:t>
            </w:r>
            <w:r>
              <w:rPr>
                <w:rFonts w:ascii="標楷體" w:eastAsia="標楷體" w:hint="eastAsia"/>
              </w:rPr>
              <w:t>方</w:t>
            </w:r>
            <w:r>
              <w:rPr>
                <w:rFonts w:ascii="標楷體" w:eastAsia="標楷體"/>
              </w:rPr>
              <w:t xml:space="preserve"> </w:t>
            </w:r>
            <w:r>
              <w:rPr>
                <w:rFonts w:ascii="標楷體" w:eastAsia="標楷體" w:hint="eastAsia"/>
              </w:rPr>
              <w:t>式</w:t>
            </w:r>
          </w:p>
        </w:tc>
        <w:tc>
          <w:tcPr>
            <w:tcW w:w="7897" w:type="dxa"/>
            <w:gridSpan w:val="8"/>
          </w:tcPr>
          <w:p w:rsidR="008C5C24" w:rsidRDefault="008C5C24" w:rsidP="008C5C24">
            <w:pPr>
              <w:spacing w:line="280" w:lineRule="exact"/>
              <w:ind w:firstLineChars="200" w:firstLine="480"/>
              <w:rPr>
                <w:rFonts w:eastAsia="標楷體"/>
              </w:rPr>
            </w:pPr>
            <w:r>
              <w:rPr>
                <w:rFonts w:eastAsia="標楷體" w:hint="eastAsia"/>
              </w:rPr>
              <w:t>本課程之評量悉依職業學校學生實習成績考查辦法及本校補充規定辦理：</w:t>
            </w:r>
          </w:p>
          <w:p w:rsidR="008C5C24" w:rsidRDefault="008C5C24" w:rsidP="008C5C24">
            <w:pPr>
              <w:spacing w:line="280" w:lineRule="exact"/>
              <w:rPr>
                <w:rFonts w:eastAsia="標楷體"/>
              </w:rPr>
            </w:pPr>
            <w:r>
              <w:rPr>
                <w:rFonts w:eastAsia="標楷體" w:hint="eastAsia"/>
              </w:rPr>
              <w:t>1.</w:t>
            </w:r>
            <w:r>
              <w:rPr>
                <w:rFonts w:eastAsia="標楷體" w:hint="eastAsia"/>
              </w:rPr>
              <w:t>實習技能佔</w:t>
            </w:r>
            <w:r>
              <w:rPr>
                <w:rFonts w:eastAsia="標楷體" w:hint="eastAsia"/>
              </w:rPr>
              <w:t>60%</w:t>
            </w:r>
            <w:r>
              <w:rPr>
                <w:rFonts w:eastAsia="標楷體" w:hint="eastAsia"/>
              </w:rPr>
              <w:t>：含技能成效考查、實習報告撰寫、技能測驗等。</w:t>
            </w:r>
          </w:p>
          <w:p w:rsidR="008C5C24" w:rsidRDefault="008C5C24" w:rsidP="008C5C24">
            <w:pPr>
              <w:spacing w:line="280" w:lineRule="exact"/>
              <w:ind w:left="2160" w:hangingChars="900" w:hanging="2160"/>
              <w:rPr>
                <w:rFonts w:eastAsia="標楷體"/>
              </w:rPr>
            </w:pPr>
            <w:r>
              <w:rPr>
                <w:rFonts w:eastAsia="標楷體" w:hint="eastAsia"/>
              </w:rPr>
              <w:t>2.</w:t>
            </w:r>
            <w:r>
              <w:rPr>
                <w:rFonts w:eastAsia="標楷體" w:hint="eastAsia"/>
              </w:rPr>
              <w:t>職業道德佔</w:t>
            </w:r>
            <w:r>
              <w:rPr>
                <w:rFonts w:eastAsia="標楷體"/>
              </w:rPr>
              <w:t>2</w:t>
            </w:r>
            <w:r>
              <w:rPr>
                <w:rFonts w:eastAsia="標楷體" w:hint="eastAsia"/>
              </w:rPr>
              <w:t>0</w:t>
            </w:r>
            <w:r>
              <w:rPr>
                <w:rFonts w:eastAsia="標楷體"/>
              </w:rPr>
              <w:t>%</w:t>
            </w:r>
            <w:r>
              <w:rPr>
                <w:rFonts w:eastAsia="標楷體" w:hint="eastAsia"/>
              </w:rPr>
              <w:t>：含工作勤惰、服務態度、安全、工具及設備保養</w:t>
            </w:r>
            <w:r>
              <w:rPr>
                <w:rFonts w:eastAsia="標楷體"/>
              </w:rPr>
              <w:br/>
            </w:r>
            <w:r>
              <w:rPr>
                <w:rFonts w:eastAsia="標楷體" w:hint="eastAsia"/>
              </w:rPr>
              <w:t>等。</w:t>
            </w:r>
          </w:p>
          <w:p w:rsidR="00AA36D9" w:rsidRPr="00F16220" w:rsidRDefault="008C5C24" w:rsidP="008C5C24">
            <w:pPr>
              <w:rPr>
                <w:rFonts w:eastAsia="標楷體"/>
                <w:color w:val="000000"/>
              </w:rPr>
            </w:pPr>
            <w:r>
              <w:rPr>
                <w:rFonts w:eastAsia="標楷體"/>
              </w:rPr>
              <w:t>3.</w:t>
            </w:r>
            <w:r>
              <w:rPr>
                <w:rFonts w:eastAsia="標楷體" w:hint="eastAsia"/>
              </w:rPr>
              <w:t>相關知識佔</w:t>
            </w:r>
            <w:r>
              <w:rPr>
                <w:rFonts w:eastAsia="標楷體"/>
              </w:rPr>
              <w:t>2</w:t>
            </w:r>
            <w:r>
              <w:rPr>
                <w:rFonts w:eastAsia="標楷體" w:hint="eastAsia"/>
              </w:rPr>
              <w:t>0</w:t>
            </w:r>
            <w:r>
              <w:rPr>
                <w:rFonts w:eastAsia="標楷體"/>
              </w:rPr>
              <w:t>%</w:t>
            </w:r>
            <w:r>
              <w:rPr>
                <w:rFonts w:eastAsia="標楷體" w:hint="eastAsia"/>
              </w:rPr>
              <w:t>：含日常考查、期中測驗、期末測驗。</w:t>
            </w:r>
          </w:p>
        </w:tc>
        <w:tc>
          <w:tcPr>
            <w:tcW w:w="1442" w:type="dxa"/>
          </w:tcPr>
          <w:p w:rsidR="00AA36D9" w:rsidRDefault="00AA36D9">
            <w:pPr>
              <w:tabs>
                <w:tab w:val="num" w:pos="274"/>
              </w:tabs>
              <w:rPr>
                <w:rFonts w:ascii="標楷體" w:eastAsia="標楷體"/>
              </w:rPr>
            </w:pPr>
          </w:p>
        </w:tc>
      </w:tr>
      <w:tr w:rsidR="00AA36D9" w:rsidTr="00F16220">
        <w:trPr>
          <w:cantSplit/>
          <w:trHeight w:val="1893"/>
        </w:trPr>
        <w:tc>
          <w:tcPr>
            <w:tcW w:w="568" w:type="dxa"/>
            <w:textDirection w:val="tbRlV"/>
            <w:vAlign w:val="center"/>
          </w:tcPr>
          <w:p w:rsidR="00AA36D9" w:rsidRDefault="00AA36D9" w:rsidP="00F16220">
            <w:pPr>
              <w:ind w:left="113" w:right="113"/>
              <w:jc w:val="center"/>
              <w:rPr>
                <w:rFonts w:ascii="標楷體" w:eastAsia="標楷體"/>
              </w:rPr>
            </w:pPr>
            <w:r>
              <w:rPr>
                <w:rFonts w:ascii="標楷體" w:eastAsia="標楷體" w:hint="eastAsia"/>
              </w:rPr>
              <w:t>學生準備事項</w:t>
            </w:r>
          </w:p>
        </w:tc>
        <w:tc>
          <w:tcPr>
            <w:tcW w:w="7897" w:type="dxa"/>
            <w:gridSpan w:val="8"/>
            <w:vAlign w:val="center"/>
          </w:tcPr>
          <w:p w:rsidR="00AA36D9" w:rsidRDefault="00AA36D9" w:rsidP="00F16220">
            <w:pPr>
              <w:jc w:val="both"/>
              <w:rPr>
                <w:rFonts w:eastAsia="標楷體"/>
                <w:color w:val="000000"/>
              </w:rPr>
            </w:pPr>
            <w:r>
              <w:rPr>
                <w:rFonts w:eastAsia="標楷體"/>
                <w:color w:val="000000"/>
              </w:rPr>
              <w:t>1.</w:t>
            </w:r>
            <w:r>
              <w:rPr>
                <w:rFonts w:eastAsia="標楷體" w:hint="eastAsia"/>
                <w:color w:val="000000"/>
              </w:rPr>
              <w:t>學生應作課前預習及課後複習，尤其著重自己動手習作。</w:t>
            </w:r>
          </w:p>
          <w:p w:rsidR="008C5C24" w:rsidRDefault="00AA36D9" w:rsidP="008C5C24">
            <w:pPr>
              <w:spacing w:line="280" w:lineRule="exact"/>
              <w:rPr>
                <w:rFonts w:eastAsia="標楷體"/>
              </w:rPr>
            </w:pPr>
            <w:r>
              <w:rPr>
                <w:rFonts w:eastAsia="標楷體"/>
                <w:color w:val="000000"/>
              </w:rPr>
              <w:t>2.</w:t>
            </w:r>
            <w:r w:rsidR="008C5C24">
              <w:rPr>
                <w:rFonts w:eastAsia="標楷體" w:hint="eastAsia"/>
              </w:rPr>
              <w:t>於章節內容教授完畢，需完成章節後面之自我評量。</w:t>
            </w:r>
          </w:p>
          <w:p w:rsidR="008C5C24" w:rsidRDefault="008C5C24" w:rsidP="008C5C24">
            <w:pPr>
              <w:spacing w:line="280" w:lineRule="exact"/>
              <w:rPr>
                <w:rFonts w:eastAsia="標楷體"/>
              </w:rPr>
            </w:pPr>
            <w:r>
              <w:rPr>
                <w:rFonts w:eastAsia="標楷體"/>
              </w:rPr>
              <w:t>3.</w:t>
            </w:r>
            <w:r>
              <w:rPr>
                <w:rFonts w:eastAsia="標楷體" w:hint="eastAsia"/>
              </w:rPr>
              <w:t>實習報告部分應用心寫作，不可遲交或敷衍應付。</w:t>
            </w:r>
          </w:p>
          <w:p w:rsidR="008C5C24" w:rsidRDefault="008C5C24" w:rsidP="008C5C24">
            <w:pPr>
              <w:jc w:val="both"/>
              <w:rPr>
                <w:rFonts w:eastAsia="標楷體"/>
                <w:color w:val="000000"/>
              </w:rPr>
            </w:pPr>
            <w:r>
              <w:rPr>
                <w:rFonts w:eastAsia="標楷體"/>
              </w:rPr>
              <w:t>4.</w:t>
            </w:r>
            <w:r>
              <w:rPr>
                <w:rFonts w:eastAsia="標楷體" w:hint="eastAsia"/>
              </w:rPr>
              <w:t>上實習課應穿著工作服，才得以進入工場實習。</w:t>
            </w:r>
          </w:p>
          <w:p w:rsidR="00AA36D9" w:rsidRDefault="00AA36D9" w:rsidP="00F16220">
            <w:pPr>
              <w:jc w:val="both"/>
              <w:rPr>
                <w:rFonts w:eastAsia="標楷體"/>
                <w:color w:val="000000"/>
              </w:rPr>
            </w:pPr>
          </w:p>
        </w:tc>
        <w:tc>
          <w:tcPr>
            <w:tcW w:w="1442" w:type="dxa"/>
          </w:tcPr>
          <w:p w:rsidR="00AA36D9" w:rsidRDefault="00AA36D9">
            <w:pPr>
              <w:tabs>
                <w:tab w:val="num" w:pos="274"/>
              </w:tabs>
              <w:rPr>
                <w:rFonts w:ascii="標楷體" w:eastAsia="標楷體"/>
              </w:rPr>
            </w:pPr>
          </w:p>
        </w:tc>
      </w:tr>
      <w:tr w:rsidR="00AA36D9" w:rsidTr="00F16220">
        <w:trPr>
          <w:cantSplit/>
          <w:trHeight w:val="1893"/>
        </w:trPr>
        <w:tc>
          <w:tcPr>
            <w:tcW w:w="568" w:type="dxa"/>
            <w:textDirection w:val="tbRlV"/>
            <w:vAlign w:val="center"/>
          </w:tcPr>
          <w:p w:rsidR="00AA36D9" w:rsidRDefault="00AA36D9" w:rsidP="00F16220">
            <w:pPr>
              <w:ind w:left="113"/>
              <w:jc w:val="center"/>
              <w:rPr>
                <w:rFonts w:ascii="標楷體" w:eastAsia="標楷體"/>
              </w:rPr>
            </w:pPr>
            <w:r>
              <w:rPr>
                <w:rFonts w:ascii="標楷體" w:eastAsia="標楷體" w:hint="eastAsia"/>
              </w:rPr>
              <w:t>家長配合事項</w:t>
            </w:r>
          </w:p>
        </w:tc>
        <w:tc>
          <w:tcPr>
            <w:tcW w:w="7897" w:type="dxa"/>
            <w:gridSpan w:val="8"/>
            <w:vAlign w:val="center"/>
          </w:tcPr>
          <w:p w:rsidR="008C5C24" w:rsidRDefault="008C5C24" w:rsidP="008C5C24">
            <w:pPr>
              <w:spacing w:line="280" w:lineRule="exact"/>
              <w:rPr>
                <w:rFonts w:eastAsia="標楷體"/>
              </w:rPr>
            </w:pPr>
            <w:r>
              <w:rPr>
                <w:rFonts w:eastAsia="標楷體"/>
              </w:rPr>
              <w:t>1.</w:t>
            </w:r>
            <w:r>
              <w:rPr>
                <w:rFonts w:eastAsia="標楷體" w:hint="eastAsia"/>
              </w:rPr>
              <w:t>請家長就教學目標及教學評量，督促學生用心複習。</w:t>
            </w:r>
          </w:p>
          <w:p w:rsidR="008C5C24" w:rsidRDefault="008C5C24" w:rsidP="008C5C24">
            <w:pPr>
              <w:spacing w:line="280" w:lineRule="exact"/>
              <w:rPr>
                <w:rFonts w:eastAsia="標楷體"/>
              </w:rPr>
            </w:pPr>
            <w:r>
              <w:rPr>
                <w:rFonts w:eastAsia="標楷體"/>
              </w:rPr>
              <w:t>2.</w:t>
            </w:r>
            <w:r>
              <w:rPr>
                <w:rFonts w:eastAsia="標楷體" w:hint="eastAsia"/>
              </w:rPr>
              <w:t>實習報告部分，希望家長督促學生寫作，按時繳交。</w:t>
            </w:r>
          </w:p>
          <w:p w:rsidR="00AA36D9" w:rsidRPr="008C5C24" w:rsidRDefault="00AA36D9" w:rsidP="00F16220">
            <w:pPr>
              <w:ind w:left="120" w:hangingChars="50" w:hanging="120"/>
              <w:jc w:val="both"/>
              <w:rPr>
                <w:rFonts w:eastAsia="標楷體"/>
                <w:color w:val="000000"/>
              </w:rPr>
            </w:pPr>
          </w:p>
        </w:tc>
        <w:tc>
          <w:tcPr>
            <w:tcW w:w="1442" w:type="dxa"/>
          </w:tcPr>
          <w:p w:rsidR="00AA36D9" w:rsidRDefault="00AA36D9">
            <w:pPr>
              <w:tabs>
                <w:tab w:val="num" w:pos="274"/>
              </w:tabs>
              <w:rPr>
                <w:rFonts w:ascii="標楷體" w:eastAsia="標楷體"/>
              </w:rPr>
            </w:pPr>
          </w:p>
        </w:tc>
      </w:tr>
    </w:tbl>
    <w:p w:rsidR="00376EF6" w:rsidRDefault="00673A4C" w:rsidP="00673A4C">
      <w:r>
        <w:rPr>
          <w:rFonts w:hint="eastAsia"/>
        </w:rPr>
        <w:t xml:space="preserve"> </w:t>
      </w:r>
    </w:p>
    <w:sectPr w:rsidR="00376EF6">
      <w:pgSz w:w="11906" w:h="16838"/>
      <w:pgMar w:top="719" w:right="1800" w:bottom="881"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3F6" w:rsidRDefault="002323F6" w:rsidP="00574F2A">
      <w:r>
        <w:separator/>
      </w:r>
    </w:p>
  </w:endnote>
  <w:endnote w:type="continuationSeparator" w:id="0">
    <w:p w:rsidR="002323F6" w:rsidRDefault="002323F6" w:rsidP="00574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楷書體W7">
    <w:altName w:val="Arial Unicode MS"/>
    <w:charset w:val="88"/>
    <w:family w:val="modern"/>
    <w:pitch w:val="fixed"/>
    <w:sig w:usb0="00000000" w:usb1="28091800" w:usb2="00000016"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3F6" w:rsidRDefault="002323F6" w:rsidP="00574F2A">
      <w:r>
        <w:separator/>
      </w:r>
    </w:p>
  </w:footnote>
  <w:footnote w:type="continuationSeparator" w:id="0">
    <w:p w:rsidR="002323F6" w:rsidRDefault="002323F6" w:rsidP="00574F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94744"/>
    <w:multiLevelType w:val="hybridMultilevel"/>
    <w:tmpl w:val="1D5E27CA"/>
    <w:lvl w:ilvl="0" w:tplc="954CF718">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4684B3A"/>
    <w:multiLevelType w:val="hybridMultilevel"/>
    <w:tmpl w:val="8F54109A"/>
    <w:lvl w:ilvl="0" w:tplc="B978A33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A807B7E"/>
    <w:multiLevelType w:val="hybridMultilevel"/>
    <w:tmpl w:val="FB8AA710"/>
    <w:lvl w:ilvl="0" w:tplc="FC26F28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CD03836"/>
    <w:multiLevelType w:val="hybridMultilevel"/>
    <w:tmpl w:val="23F49C16"/>
    <w:lvl w:ilvl="0" w:tplc="70C239C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F6C5421"/>
    <w:multiLevelType w:val="hybridMultilevel"/>
    <w:tmpl w:val="DE8404A4"/>
    <w:lvl w:ilvl="0" w:tplc="8DB4A4B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0786E2E"/>
    <w:multiLevelType w:val="hybridMultilevel"/>
    <w:tmpl w:val="FCD65286"/>
    <w:lvl w:ilvl="0" w:tplc="7F42881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0DB50AB"/>
    <w:multiLevelType w:val="hybridMultilevel"/>
    <w:tmpl w:val="504CE520"/>
    <w:lvl w:ilvl="0" w:tplc="AAAC0DA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4A363BD"/>
    <w:multiLevelType w:val="hybridMultilevel"/>
    <w:tmpl w:val="3640B9D4"/>
    <w:lvl w:ilvl="0" w:tplc="CE2AD760">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5574C43"/>
    <w:multiLevelType w:val="hybridMultilevel"/>
    <w:tmpl w:val="E828E108"/>
    <w:lvl w:ilvl="0" w:tplc="8D98814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6144007"/>
    <w:multiLevelType w:val="hybridMultilevel"/>
    <w:tmpl w:val="B91626C4"/>
    <w:lvl w:ilvl="0" w:tplc="97EA897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6557F6F"/>
    <w:multiLevelType w:val="hybridMultilevel"/>
    <w:tmpl w:val="398ACDAE"/>
    <w:lvl w:ilvl="0" w:tplc="2F96021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6C4169C"/>
    <w:multiLevelType w:val="hybridMultilevel"/>
    <w:tmpl w:val="960CE81C"/>
    <w:lvl w:ilvl="0" w:tplc="09AC876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CE126EE"/>
    <w:multiLevelType w:val="hybridMultilevel"/>
    <w:tmpl w:val="86447996"/>
    <w:lvl w:ilvl="0" w:tplc="F09AC3A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D365FE2"/>
    <w:multiLevelType w:val="hybridMultilevel"/>
    <w:tmpl w:val="B17C8E30"/>
    <w:lvl w:ilvl="0" w:tplc="47781DC6">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1FD26EAA"/>
    <w:multiLevelType w:val="hybridMultilevel"/>
    <w:tmpl w:val="134484C6"/>
    <w:lvl w:ilvl="0" w:tplc="880CBA48">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2B07F4A"/>
    <w:multiLevelType w:val="hybridMultilevel"/>
    <w:tmpl w:val="6E66BB04"/>
    <w:lvl w:ilvl="0" w:tplc="CDC46D3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4F625BD"/>
    <w:multiLevelType w:val="hybridMultilevel"/>
    <w:tmpl w:val="D5107A72"/>
    <w:lvl w:ilvl="0" w:tplc="7B1413B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6072316"/>
    <w:multiLevelType w:val="hybridMultilevel"/>
    <w:tmpl w:val="DC88F340"/>
    <w:lvl w:ilvl="0" w:tplc="155CD1E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8795478"/>
    <w:multiLevelType w:val="hybridMultilevel"/>
    <w:tmpl w:val="52341BBA"/>
    <w:lvl w:ilvl="0" w:tplc="D206C508">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8E47944"/>
    <w:multiLevelType w:val="hybridMultilevel"/>
    <w:tmpl w:val="95E61202"/>
    <w:lvl w:ilvl="0" w:tplc="A3AC6566">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94C0273"/>
    <w:multiLevelType w:val="hybridMultilevel"/>
    <w:tmpl w:val="70EEB786"/>
    <w:lvl w:ilvl="0" w:tplc="BF1292F0">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297E7313"/>
    <w:multiLevelType w:val="hybridMultilevel"/>
    <w:tmpl w:val="71D44D32"/>
    <w:lvl w:ilvl="0" w:tplc="DC54FCE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2C295A01"/>
    <w:multiLevelType w:val="hybridMultilevel"/>
    <w:tmpl w:val="EEF48E28"/>
    <w:lvl w:ilvl="0" w:tplc="ADEA87D8">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1">
    <w:nsid w:val="2EB22105"/>
    <w:multiLevelType w:val="singleLevel"/>
    <w:tmpl w:val="ED2EB510"/>
    <w:lvl w:ilvl="0">
      <w:start w:val="1"/>
      <w:numFmt w:val="taiwaneseCountingThousand"/>
      <w:lvlText w:val="%1、"/>
      <w:lvlJc w:val="left"/>
      <w:pPr>
        <w:tabs>
          <w:tab w:val="num" w:pos="570"/>
        </w:tabs>
        <w:ind w:left="570" w:hanging="570"/>
      </w:pPr>
      <w:rPr>
        <w:rFonts w:hint="eastAsia"/>
      </w:rPr>
    </w:lvl>
  </w:abstractNum>
  <w:abstractNum w:abstractNumId="24" w15:restartNumberingAfterBreak="0">
    <w:nsid w:val="35AF43CE"/>
    <w:multiLevelType w:val="hybridMultilevel"/>
    <w:tmpl w:val="C7A0DBB4"/>
    <w:lvl w:ilvl="0" w:tplc="DED4FAD0">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68958BB"/>
    <w:multiLevelType w:val="hybridMultilevel"/>
    <w:tmpl w:val="C9B49ABA"/>
    <w:lvl w:ilvl="0" w:tplc="3A78615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396D3927"/>
    <w:multiLevelType w:val="hybridMultilevel"/>
    <w:tmpl w:val="4CEA2CAE"/>
    <w:lvl w:ilvl="0" w:tplc="FF3A0438">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3B8F284F"/>
    <w:multiLevelType w:val="hybridMultilevel"/>
    <w:tmpl w:val="48E0079A"/>
    <w:lvl w:ilvl="0" w:tplc="DC809D3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3E435161"/>
    <w:multiLevelType w:val="hybridMultilevel"/>
    <w:tmpl w:val="B0AAF878"/>
    <w:lvl w:ilvl="0" w:tplc="89D2D6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E7559F8"/>
    <w:multiLevelType w:val="hybridMultilevel"/>
    <w:tmpl w:val="D4A69D34"/>
    <w:lvl w:ilvl="0" w:tplc="9056B6E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022113B"/>
    <w:multiLevelType w:val="hybridMultilevel"/>
    <w:tmpl w:val="139EF8C8"/>
    <w:lvl w:ilvl="0" w:tplc="A1CED15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434D2456"/>
    <w:multiLevelType w:val="hybridMultilevel"/>
    <w:tmpl w:val="08A4ECFE"/>
    <w:lvl w:ilvl="0" w:tplc="6E82136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46E62F67"/>
    <w:multiLevelType w:val="hybridMultilevel"/>
    <w:tmpl w:val="05C6CB3A"/>
    <w:lvl w:ilvl="0" w:tplc="F2B23260">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473E59FF"/>
    <w:multiLevelType w:val="hybridMultilevel"/>
    <w:tmpl w:val="C87AA42C"/>
    <w:lvl w:ilvl="0" w:tplc="C0C003E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4CBD3899"/>
    <w:multiLevelType w:val="hybridMultilevel"/>
    <w:tmpl w:val="95429602"/>
    <w:lvl w:ilvl="0" w:tplc="BC14C2B8">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4CC13A66"/>
    <w:multiLevelType w:val="hybridMultilevel"/>
    <w:tmpl w:val="B5A891BC"/>
    <w:lvl w:ilvl="0" w:tplc="3CEEEED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054672E"/>
    <w:multiLevelType w:val="hybridMultilevel"/>
    <w:tmpl w:val="AF828688"/>
    <w:lvl w:ilvl="0" w:tplc="20F26F06">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509234BB"/>
    <w:multiLevelType w:val="hybridMultilevel"/>
    <w:tmpl w:val="A6BE3EB0"/>
    <w:lvl w:ilvl="0" w:tplc="FBEE803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52961467"/>
    <w:multiLevelType w:val="hybridMultilevel"/>
    <w:tmpl w:val="0AEE86B6"/>
    <w:lvl w:ilvl="0" w:tplc="35C2DA0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541456EF"/>
    <w:multiLevelType w:val="hybridMultilevel"/>
    <w:tmpl w:val="C5BA24AC"/>
    <w:lvl w:ilvl="0" w:tplc="F610569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56BD574A"/>
    <w:multiLevelType w:val="hybridMultilevel"/>
    <w:tmpl w:val="4BC8C8E2"/>
    <w:lvl w:ilvl="0" w:tplc="993054E6">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5A1D651D"/>
    <w:multiLevelType w:val="hybridMultilevel"/>
    <w:tmpl w:val="66DA4858"/>
    <w:lvl w:ilvl="0" w:tplc="94BA0998">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5B5649B7"/>
    <w:multiLevelType w:val="hybridMultilevel"/>
    <w:tmpl w:val="3E3E1BE2"/>
    <w:lvl w:ilvl="0" w:tplc="AE28CA60">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5C38278E"/>
    <w:multiLevelType w:val="hybridMultilevel"/>
    <w:tmpl w:val="4C689800"/>
    <w:lvl w:ilvl="0" w:tplc="8A4CFEB0">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5E0002BD"/>
    <w:multiLevelType w:val="hybridMultilevel"/>
    <w:tmpl w:val="71AE9FFC"/>
    <w:lvl w:ilvl="0" w:tplc="1154390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5E437398"/>
    <w:multiLevelType w:val="hybridMultilevel"/>
    <w:tmpl w:val="554CBC26"/>
    <w:lvl w:ilvl="0" w:tplc="C8E6AF5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1">
    <w:nsid w:val="634760CF"/>
    <w:multiLevelType w:val="singleLevel"/>
    <w:tmpl w:val="4ED6C470"/>
    <w:lvl w:ilvl="0">
      <w:start w:val="1"/>
      <w:numFmt w:val="taiwaneseCountingThousand"/>
      <w:lvlText w:val="%1、"/>
      <w:lvlJc w:val="left"/>
      <w:pPr>
        <w:tabs>
          <w:tab w:val="num" w:pos="570"/>
        </w:tabs>
        <w:ind w:left="570" w:hanging="570"/>
      </w:pPr>
      <w:rPr>
        <w:rFonts w:hint="eastAsia"/>
      </w:rPr>
    </w:lvl>
  </w:abstractNum>
  <w:abstractNum w:abstractNumId="47" w15:restartNumberingAfterBreak="0">
    <w:nsid w:val="65D42FCF"/>
    <w:multiLevelType w:val="hybridMultilevel"/>
    <w:tmpl w:val="C67C28E2"/>
    <w:lvl w:ilvl="0" w:tplc="2FF8BCF0">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15:restartNumberingAfterBreak="0">
    <w:nsid w:val="6615050A"/>
    <w:multiLevelType w:val="hybridMultilevel"/>
    <w:tmpl w:val="74404ED2"/>
    <w:lvl w:ilvl="0" w:tplc="FCD88A3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665A5BE4"/>
    <w:multiLevelType w:val="hybridMultilevel"/>
    <w:tmpl w:val="0E205A6A"/>
    <w:lvl w:ilvl="0" w:tplc="F47E40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690A6373"/>
    <w:multiLevelType w:val="hybridMultilevel"/>
    <w:tmpl w:val="AAA8806A"/>
    <w:lvl w:ilvl="0" w:tplc="49A2516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15:restartNumberingAfterBreak="0">
    <w:nsid w:val="6A4471F6"/>
    <w:multiLevelType w:val="hybridMultilevel"/>
    <w:tmpl w:val="4BDCAA7C"/>
    <w:lvl w:ilvl="0" w:tplc="2B26BC7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15:restartNumberingAfterBreak="0">
    <w:nsid w:val="72197B2D"/>
    <w:multiLevelType w:val="hybridMultilevel"/>
    <w:tmpl w:val="158CFFA2"/>
    <w:lvl w:ilvl="0" w:tplc="9E30378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3" w15:restartNumberingAfterBreak="0">
    <w:nsid w:val="77054ECF"/>
    <w:multiLevelType w:val="hybridMultilevel"/>
    <w:tmpl w:val="E676DA36"/>
    <w:lvl w:ilvl="0" w:tplc="38184FD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15:restartNumberingAfterBreak="0">
    <w:nsid w:val="78E25830"/>
    <w:multiLevelType w:val="hybridMultilevel"/>
    <w:tmpl w:val="9D180A34"/>
    <w:lvl w:ilvl="0" w:tplc="5EA423E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5" w15:restartNumberingAfterBreak="0">
    <w:nsid w:val="7A0A24A5"/>
    <w:multiLevelType w:val="hybridMultilevel"/>
    <w:tmpl w:val="F8661B6E"/>
    <w:lvl w:ilvl="0" w:tplc="EE18C4F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6" w15:restartNumberingAfterBreak="0">
    <w:nsid w:val="7B194DA3"/>
    <w:multiLevelType w:val="hybridMultilevel"/>
    <w:tmpl w:val="6610EA8E"/>
    <w:lvl w:ilvl="0" w:tplc="FAE0091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7" w15:restartNumberingAfterBreak="0">
    <w:nsid w:val="7BA77A0A"/>
    <w:multiLevelType w:val="hybridMultilevel"/>
    <w:tmpl w:val="CE7C1308"/>
    <w:lvl w:ilvl="0" w:tplc="4C5E2048">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8" w15:restartNumberingAfterBreak="0">
    <w:nsid w:val="7BA840EB"/>
    <w:multiLevelType w:val="hybridMultilevel"/>
    <w:tmpl w:val="9362BEEC"/>
    <w:lvl w:ilvl="0" w:tplc="D298AB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9" w15:restartNumberingAfterBreak="0">
    <w:nsid w:val="7D404135"/>
    <w:multiLevelType w:val="hybridMultilevel"/>
    <w:tmpl w:val="BE42762C"/>
    <w:lvl w:ilvl="0" w:tplc="A698AC70">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15:restartNumberingAfterBreak="0">
    <w:nsid w:val="7EFF4F0B"/>
    <w:multiLevelType w:val="hybridMultilevel"/>
    <w:tmpl w:val="2724E814"/>
    <w:lvl w:ilvl="0" w:tplc="220EB4A8">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3"/>
  </w:num>
  <w:num w:numId="2">
    <w:abstractNumId w:val="46"/>
  </w:num>
  <w:num w:numId="3">
    <w:abstractNumId w:val="8"/>
  </w:num>
  <w:num w:numId="4">
    <w:abstractNumId w:val="25"/>
  </w:num>
  <w:num w:numId="5">
    <w:abstractNumId w:val="20"/>
  </w:num>
  <w:num w:numId="6">
    <w:abstractNumId w:val="3"/>
  </w:num>
  <w:num w:numId="7">
    <w:abstractNumId w:val="39"/>
  </w:num>
  <w:num w:numId="8">
    <w:abstractNumId w:val="13"/>
  </w:num>
  <w:num w:numId="9">
    <w:abstractNumId w:val="24"/>
  </w:num>
  <w:num w:numId="10">
    <w:abstractNumId w:val="16"/>
  </w:num>
  <w:num w:numId="11">
    <w:abstractNumId w:val="58"/>
  </w:num>
  <w:num w:numId="12">
    <w:abstractNumId w:val="2"/>
  </w:num>
  <w:num w:numId="13">
    <w:abstractNumId w:val="34"/>
  </w:num>
  <w:num w:numId="14">
    <w:abstractNumId w:val="17"/>
  </w:num>
  <w:num w:numId="15">
    <w:abstractNumId w:val="33"/>
  </w:num>
  <w:num w:numId="16">
    <w:abstractNumId w:val="40"/>
  </w:num>
  <w:num w:numId="17">
    <w:abstractNumId w:val="0"/>
  </w:num>
  <w:num w:numId="18">
    <w:abstractNumId w:val="43"/>
  </w:num>
  <w:num w:numId="19">
    <w:abstractNumId w:val="37"/>
  </w:num>
  <w:num w:numId="20">
    <w:abstractNumId w:val="14"/>
  </w:num>
  <w:num w:numId="21">
    <w:abstractNumId w:val="11"/>
  </w:num>
  <w:num w:numId="22">
    <w:abstractNumId w:val="4"/>
  </w:num>
  <w:num w:numId="23">
    <w:abstractNumId w:val="22"/>
  </w:num>
  <w:num w:numId="24">
    <w:abstractNumId w:val="56"/>
  </w:num>
  <w:num w:numId="25">
    <w:abstractNumId w:val="51"/>
  </w:num>
  <w:num w:numId="26">
    <w:abstractNumId w:val="47"/>
  </w:num>
  <w:num w:numId="27">
    <w:abstractNumId w:val="44"/>
  </w:num>
  <w:num w:numId="28">
    <w:abstractNumId w:val="10"/>
  </w:num>
  <w:num w:numId="29">
    <w:abstractNumId w:val="15"/>
  </w:num>
  <w:num w:numId="30">
    <w:abstractNumId w:val="7"/>
  </w:num>
  <w:num w:numId="31">
    <w:abstractNumId w:val="29"/>
  </w:num>
  <w:num w:numId="32">
    <w:abstractNumId w:val="18"/>
  </w:num>
  <w:num w:numId="33">
    <w:abstractNumId w:val="5"/>
  </w:num>
  <w:num w:numId="34">
    <w:abstractNumId w:val="21"/>
  </w:num>
  <w:num w:numId="35">
    <w:abstractNumId w:val="48"/>
  </w:num>
  <w:num w:numId="36">
    <w:abstractNumId w:val="9"/>
  </w:num>
  <w:num w:numId="37">
    <w:abstractNumId w:val="36"/>
  </w:num>
  <w:num w:numId="38">
    <w:abstractNumId w:val="26"/>
  </w:num>
  <w:num w:numId="39">
    <w:abstractNumId w:val="27"/>
  </w:num>
  <w:num w:numId="40">
    <w:abstractNumId w:val="60"/>
  </w:num>
  <w:num w:numId="41">
    <w:abstractNumId w:val="53"/>
  </w:num>
  <w:num w:numId="42">
    <w:abstractNumId w:val="1"/>
  </w:num>
  <w:num w:numId="43">
    <w:abstractNumId w:val="6"/>
  </w:num>
  <w:num w:numId="44">
    <w:abstractNumId w:val="42"/>
  </w:num>
  <w:num w:numId="45">
    <w:abstractNumId w:val="54"/>
  </w:num>
  <w:num w:numId="46">
    <w:abstractNumId w:val="41"/>
  </w:num>
  <w:num w:numId="47">
    <w:abstractNumId w:val="45"/>
  </w:num>
  <w:num w:numId="48">
    <w:abstractNumId w:val="38"/>
  </w:num>
  <w:num w:numId="49">
    <w:abstractNumId w:val="35"/>
  </w:num>
  <w:num w:numId="50">
    <w:abstractNumId w:val="19"/>
  </w:num>
  <w:num w:numId="51">
    <w:abstractNumId w:val="12"/>
  </w:num>
  <w:num w:numId="52">
    <w:abstractNumId w:val="59"/>
  </w:num>
  <w:num w:numId="53">
    <w:abstractNumId w:val="57"/>
  </w:num>
  <w:num w:numId="54">
    <w:abstractNumId w:val="31"/>
  </w:num>
  <w:num w:numId="55">
    <w:abstractNumId w:val="32"/>
  </w:num>
  <w:num w:numId="56">
    <w:abstractNumId w:val="52"/>
  </w:num>
  <w:num w:numId="57">
    <w:abstractNumId w:val="30"/>
  </w:num>
  <w:num w:numId="58">
    <w:abstractNumId w:val="50"/>
  </w:num>
  <w:num w:numId="59">
    <w:abstractNumId w:val="49"/>
  </w:num>
  <w:num w:numId="60">
    <w:abstractNumId w:val="55"/>
  </w:num>
  <w:num w:numId="61">
    <w:abstractNumId w:val="2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6EF6"/>
    <w:rsid w:val="00174586"/>
    <w:rsid w:val="001F636A"/>
    <w:rsid w:val="002323F6"/>
    <w:rsid w:val="00250506"/>
    <w:rsid w:val="002D0FCC"/>
    <w:rsid w:val="002E551B"/>
    <w:rsid w:val="00376EF6"/>
    <w:rsid w:val="003F21F9"/>
    <w:rsid w:val="004044DC"/>
    <w:rsid w:val="004C7B6E"/>
    <w:rsid w:val="00564DC6"/>
    <w:rsid w:val="00574F2A"/>
    <w:rsid w:val="005C226C"/>
    <w:rsid w:val="00673A4C"/>
    <w:rsid w:val="006F15B6"/>
    <w:rsid w:val="007F358D"/>
    <w:rsid w:val="007F49C2"/>
    <w:rsid w:val="0082020D"/>
    <w:rsid w:val="008C5C24"/>
    <w:rsid w:val="009A4052"/>
    <w:rsid w:val="009D3B3A"/>
    <w:rsid w:val="00A27F15"/>
    <w:rsid w:val="00AA36D9"/>
    <w:rsid w:val="00B1435B"/>
    <w:rsid w:val="00BB551E"/>
    <w:rsid w:val="00D5567B"/>
    <w:rsid w:val="00E227E0"/>
    <w:rsid w:val="00E36E35"/>
    <w:rsid w:val="00E90E86"/>
    <w:rsid w:val="00F16220"/>
    <w:rsid w:val="00F336EF"/>
    <w:rsid w:val="00F94E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8B62719E-39E4-4721-83BA-3D0BA5602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4F2A"/>
    <w:pPr>
      <w:tabs>
        <w:tab w:val="center" w:pos="4153"/>
        <w:tab w:val="right" w:pos="8306"/>
      </w:tabs>
      <w:snapToGrid w:val="0"/>
    </w:pPr>
    <w:rPr>
      <w:sz w:val="20"/>
      <w:szCs w:val="20"/>
    </w:rPr>
  </w:style>
  <w:style w:type="character" w:customStyle="1" w:styleId="a4">
    <w:name w:val="頁首 字元"/>
    <w:link w:val="a3"/>
    <w:rsid w:val="00574F2A"/>
    <w:rPr>
      <w:kern w:val="2"/>
    </w:rPr>
  </w:style>
  <w:style w:type="paragraph" w:styleId="a5">
    <w:name w:val="footer"/>
    <w:basedOn w:val="a"/>
    <w:link w:val="a6"/>
    <w:rsid w:val="00574F2A"/>
    <w:pPr>
      <w:tabs>
        <w:tab w:val="center" w:pos="4153"/>
        <w:tab w:val="right" w:pos="8306"/>
      </w:tabs>
      <w:snapToGrid w:val="0"/>
    </w:pPr>
    <w:rPr>
      <w:sz w:val="20"/>
      <w:szCs w:val="20"/>
    </w:rPr>
  </w:style>
  <w:style w:type="character" w:customStyle="1" w:styleId="a6">
    <w:name w:val="頁尾 字元"/>
    <w:link w:val="a5"/>
    <w:rsid w:val="00574F2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632</Words>
  <Characters>178</Characters>
  <Application>Microsoft Office Word</Application>
  <DocSecurity>0</DocSecurity>
  <Lines>1</Lines>
  <Paragraphs>1</Paragraphs>
  <ScaleCrop>false</ScaleCrop>
  <Company>PAN</Company>
  <LinksUpToDate>false</LinksUpToDate>
  <CharactersWithSpaces>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台北市立松山工農八十九學年度第一學期教學計畫表</dc:title>
  <dc:subject/>
  <dc:creator>shuang</dc:creator>
  <cp:keywords/>
  <dc:description/>
  <cp:lastModifiedBy>chenchih cho</cp:lastModifiedBy>
  <cp:revision>2</cp:revision>
  <cp:lastPrinted>2003-08-29T14:28:00Z</cp:lastPrinted>
  <dcterms:created xsi:type="dcterms:W3CDTF">2017-09-05T02:26:00Z</dcterms:created>
  <dcterms:modified xsi:type="dcterms:W3CDTF">2017-09-05T02:26:00Z</dcterms:modified>
</cp:coreProperties>
</file>