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6F" w:rsidRDefault="002E3D6F" w:rsidP="002E3D6F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台北市立松山工農10</w:t>
      </w:r>
      <w:r w:rsidR="00D3594C">
        <w:rPr>
          <w:rFonts w:ascii="標楷體" w:eastAsia="標楷體"/>
          <w:sz w:val="32"/>
        </w:rPr>
        <w:t>6</w:t>
      </w:r>
      <w:r>
        <w:rPr>
          <w:rFonts w:ascii="標楷體" w:eastAsia="標楷體" w:hint="eastAsia"/>
          <w:sz w:val="32"/>
        </w:rPr>
        <w:t>學年度第一學期教學計畫表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24"/>
        <w:gridCol w:w="616"/>
        <w:gridCol w:w="97"/>
        <w:gridCol w:w="1703"/>
        <w:gridCol w:w="540"/>
        <w:gridCol w:w="540"/>
        <w:gridCol w:w="930"/>
        <w:gridCol w:w="1230"/>
        <w:gridCol w:w="1818"/>
      </w:tblGrid>
      <w:tr w:rsidR="002E3D6F" w:rsidTr="008026E6">
        <w:trPr>
          <w:cantSplit/>
          <w:trHeight w:val="369"/>
        </w:trPr>
        <w:tc>
          <w:tcPr>
            <w:tcW w:w="568" w:type="dxa"/>
            <w:vAlign w:val="center"/>
          </w:tcPr>
          <w:p w:rsidR="002E3D6F" w:rsidRDefault="002E3D6F" w:rsidP="00195EDF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724" w:type="dxa"/>
          </w:tcPr>
          <w:p w:rsidR="002E3D6F" w:rsidRPr="006C44FC" w:rsidRDefault="00733195" w:rsidP="00E73132">
            <w:pPr>
              <w:ind w:left="288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專題討論</w:t>
            </w:r>
          </w:p>
        </w:tc>
        <w:tc>
          <w:tcPr>
            <w:tcW w:w="713" w:type="dxa"/>
            <w:gridSpan w:val="2"/>
          </w:tcPr>
          <w:p w:rsidR="002E3D6F" w:rsidRDefault="002E3D6F" w:rsidP="00195EDF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703" w:type="dxa"/>
          </w:tcPr>
          <w:p w:rsidR="002E3D6F" w:rsidRDefault="002E3D6F" w:rsidP="00E73132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加</w:t>
            </w:r>
            <w:r w:rsidR="00E73132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>仁</w:t>
            </w:r>
          </w:p>
        </w:tc>
        <w:tc>
          <w:tcPr>
            <w:tcW w:w="1080" w:type="dxa"/>
            <w:gridSpan w:val="2"/>
          </w:tcPr>
          <w:p w:rsidR="002E3D6F" w:rsidRDefault="002E3D6F" w:rsidP="00195EDF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2E3D6F" w:rsidRDefault="00733195" w:rsidP="00195ED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3</w:t>
            </w:r>
            <w:r w:rsidR="002E3D6F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</w:tcPr>
          <w:p w:rsidR="002E3D6F" w:rsidRDefault="002E3D6F" w:rsidP="00195EDF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818" w:type="dxa"/>
          </w:tcPr>
          <w:p w:rsidR="002E3D6F" w:rsidRDefault="00D3594C" w:rsidP="00D3594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盧恩得</w:t>
            </w:r>
            <w:r w:rsidR="00733195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廖靜伃</w:t>
            </w:r>
          </w:p>
        </w:tc>
      </w:tr>
      <w:tr w:rsidR="002E3D6F" w:rsidTr="008026E6">
        <w:trPr>
          <w:cantSplit/>
          <w:trHeight w:val="318"/>
        </w:trPr>
        <w:tc>
          <w:tcPr>
            <w:tcW w:w="568" w:type="dxa"/>
            <w:vAlign w:val="center"/>
          </w:tcPr>
          <w:p w:rsidR="002E3D6F" w:rsidRDefault="002E3D6F" w:rsidP="00195EDF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2E3D6F" w:rsidRDefault="002E3D6F" w:rsidP="00195EDF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818" w:type="dxa"/>
          </w:tcPr>
          <w:p w:rsidR="002E3D6F" w:rsidRDefault="002E3D6F" w:rsidP="00195EDF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2E3D6F" w:rsidTr="008026E6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  <w:vAlign w:val="center"/>
          </w:tcPr>
          <w:p w:rsidR="002E3D6F" w:rsidRDefault="002E3D6F" w:rsidP="00195ED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1、認知目標：建立食品知識與</w:t>
            </w:r>
            <w:r w:rsidR="00733195">
              <w:rPr>
                <w:rFonts w:ascii="標楷體" w:eastAsia="標楷體" w:hint="eastAsia"/>
              </w:rPr>
              <w:t>應用</w:t>
            </w:r>
            <w:r>
              <w:rPr>
                <w:rFonts w:ascii="標楷體" w:eastAsia="標楷體" w:hint="eastAsia"/>
              </w:rPr>
              <w:t>。</w:t>
            </w:r>
          </w:p>
          <w:p w:rsidR="002E3D6F" w:rsidRDefault="002E3D6F" w:rsidP="00195EDF">
            <w:pPr>
              <w:ind w:left="1440" w:hangingChars="600" w:hanging="14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2、情意目標： 培養食品科學的方法的興趣，增進個人解決問題、自我學習、推理思考、表達溝通之能力。</w:t>
            </w:r>
          </w:p>
          <w:p w:rsidR="00733195" w:rsidRDefault="00733195" w:rsidP="00733195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3.技能目標:</w:t>
            </w:r>
            <w:r>
              <w:rPr>
                <w:rFonts w:eastAsia="標楷體" w:hint="eastAsia"/>
              </w:rPr>
              <w:t>瞭解</w:t>
            </w:r>
            <w:r>
              <w:rPr>
                <w:rFonts w:ascii="標楷體" w:eastAsia="標楷體" w:hint="eastAsia"/>
              </w:rPr>
              <w:t>專題製作</w:t>
            </w:r>
            <w:r>
              <w:rPr>
                <w:rFonts w:eastAsia="標楷體" w:hint="eastAsia"/>
              </w:rPr>
              <w:t>實習的收尋與寫作技巧知識。</w:t>
            </w:r>
          </w:p>
        </w:tc>
        <w:tc>
          <w:tcPr>
            <w:tcW w:w="1818" w:type="dxa"/>
            <w:vAlign w:val="center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2"/>
          </w:tcPr>
          <w:p w:rsidR="002E3D6F" w:rsidRDefault="002E3D6F" w:rsidP="00195ED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ˇ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3"/>
            <w:vAlign w:val="center"/>
          </w:tcPr>
          <w:p w:rsidR="002E3D6F" w:rsidRDefault="002E3D6F" w:rsidP="00195EDF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2E3D6F" w:rsidRDefault="002E3D6F" w:rsidP="00195EDF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0"/>
              </w:rPr>
              <w:t>ˇ</w:t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18" w:type="dxa"/>
            <w:vMerge w:val="restart"/>
          </w:tcPr>
          <w:p w:rsidR="002E3D6F" w:rsidRDefault="002E3D6F" w:rsidP="00195EDF">
            <w:pPr>
              <w:ind w:left="211" w:hangingChars="88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2E3D6F" w:rsidRDefault="002E3D6F" w:rsidP="00195ED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2E3D6F" w:rsidTr="008026E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ˇ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18" w:type="dxa"/>
            <w:vMerge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ˇ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ˇ</w:t>
            </w: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18" w:type="dxa"/>
            <w:vMerge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ˇ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18" w:type="dxa"/>
            <w:vMerge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ˇ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2E3D6F" w:rsidRDefault="002E3D6F" w:rsidP="00195ED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818" w:type="dxa"/>
            <w:vMerge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1543"/>
        </w:trPr>
        <w:tc>
          <w:tcPr>
            <w:tcW w:w="568" w:type="dxa"/>
            <w:textDirection w:val="tbRlV"/>
            <w:vAlign w:val="center"/>
          </w:tcPr>
          <w:p w:rsidR="002E3D6F" w:rsidRDefault="002E3D6F" w:rsidP="00195E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733195" w:rsidRDefault="002E3D6F" w:rsidP="00733195">
            <w:pPr>
              <w:ind w:left="389" w:hangingChars="162" w:hanging="389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D3594C">
              <w:rPr>
                <w:rFonts w:eastAsia="標楷體" w:hint="eastAsia"/>
              </w:rPr>
              <w:t xml:space="preserve">. </w:t>
            </w:r>
            <w:r w:rsidR="00733195">
              <w:rPr>
                <w:rFonts w:eastAsia="標楷體" w:hint="eastAsia"/>
              </w:rPr>
              <w:t>學習食品實作</w:t>
            </w:r>
            <w:r>
              <w:rPr>
                <w:rFonts w:eastAsia="標楷體" w:hint="eastAsia"/>
              </w:rPr>
              <w:t>之原理及方式</w:t>
            </w:r>
          </w:p>
          <w:p w:rsidR="00733195" w:rsidRDefault="00733195" w:rsidP="0073319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2.瞭解專題製作的基本理論。</w:t>
            </w:r>
          </w:p>
          <w:p w:rsidR="00733195" w:rsidRDefault="00733195" w:rsidP="0073319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3.專題製作食品的製作技術。</w:t>
            </w:r>
          </w:p>
          <w:p w:rsidR="002E3D6F" w:rsidRDefault="00733195" w:rsidP="00733195">
            <w:pPr>
              <w:ind w:left="389" w:hangingChars="162" w:hanging="389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D3594C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專題製作</w:t>
            </w:r>
            <w:r>
              <w:rPr>
                <w:rFonts w:eastAsia="標楷體" w:hint="eastAsia"/>
              </w:rPr>
              <w:t>實習的收尋與寫作技巧知識。</w:t>
            </w:r>
          </w:p>
          <w:p w:rsidR="002E3D6F" w:rsidRDefault="002E3D6F" w:rsidP="00195EDF">
            <w:pPr>
              <w:rPr>
                <w:rFonts w:eastAsia="標楷體"/>
              </w:rPr>
            </w:pPr>
          </w:p>
        </w:tc>
        <w:tc>
          <w:tcPr>
            <w:tcW w:w="1818" w:type="dxa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1866"/>
        </w:trPr>
        <w:tc>
          <w:tcPr>
            <w:tcW w:w="568" w:type="dxa"/>
            <w:textDirection w:val="tbRlV"/>
            <w:vAlign w:val="center"/>
          </w:tcPr>
          <w:p w:rsidR="002E3D6F" w:rsidRDefault="002E3D6F" w:rsidP="00195E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</w:tcPr>
          <w:p w:rsidR="002E3D6F" w:rsidRDefault="002E3D6F" w:rsidP="00195EDF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本課程之評量，依職業學校學校成績考查辦法規定辦理：</w:t>
            </w:r>
          </w:p>
          <w:p w:rsidR="002E3D6F" w:rsidRDefault="002E3D6F" w:rsidP="00195EDF">
            <w:pPr>
              <w:spacing w:line="360" w:lineRule="auto"/>
              <w:ind w:firstLineChars="138" w:firstLine="331"/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</w:t>
            </w:r>
            <w:r>
              <w:rPr>
                <w:rFonts w:eastAsia="標楷體" w:hint="eastAsia"/>
              </w:rPr>
              <w:t>60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</w:t>
            </w:r>
            <w:r w:rsidR="00D3594C">
              <w:rPr>
                <w:rFonts w:eastAsia="標楷體" w:hint="eastAsia"/>
              </w:rPr>
              <w:t>實作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，職業道德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%</w:t>
            </w:r>
          </w:p>
          <w:p w:rsidR="002E3D6F" w:rsidRDefault="002E3D6F" w:rsidP="00575A15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日常考查包括：報告書寫</w:t>
            </w:r>
            <w:r w:rsidR="00575A15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學習態度</w:t>
            </w:r>
          </w:p>
        </w:tc>
        <w:tc>
          <w:tcPr>
            <w:tcW w:w="1818" w:type="dxa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2278"/>
        </w:trPr>
        <w:tc>
          <w:tcPr>
            <w:tcW w:w="568" w:type="dxa"/>
            <w:textDirection w:val="tbRlV"/>
            <w:vAlign w:val="center"/>
          </w:tcPr>
          <w:p w:rsidR="002E3D6F" w:rsidRDefault="002E3D6F" w:rsidP="00195EDF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準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2E3D6F" w:rsidRDefault="002E3D6F" w:rsidP="00195EDF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學生應做課前預習與課後複習。</w:t>
            </w:r>
          </w:p>
          <w:p w:rsidR="002E3D6F" w:rsidRDefault="002E3D6F" w:rsidP="00195EDF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作業應用心習作，不可遲交、敷衍。</w:t>
            </w:r>
          </w:p>
          <w:p w:rsidR="00575A15" w:rsidRDefault="00575A15" w:rsidP="00575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、文獻整理及實驗方法考查、</w:t>
            </w:r>
            <w:r w:rsidR="00733195">
              <w:rPr>
                <w:rFonts w:eastAsia="標楷體" w:hint="eastAsia"/>
              </w:rPr>
              <w:t>資料整理應確實、有條理。</w:t>
            </w:r>
          </w:p>
          <w:p w:rsidR="00575A15" w:rsidRDefault="00575A15" w:rsidP="00575A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專題製作學習態度：依學生上課的認真程度、參與實驗操作踴躍度及</w:t>
            </w:r>
            <w:bookmarkStart w:id="0" w:name="_GoBack"/>
            <w:bookmarkEnd w:id="0"/>
            <w:r>
              <w:rPr>
                <w:rFonts w:eastAsia="標楷體" w:hint="eastAsia"/>
              </w:rPr>
              <w:t>出缺勤狀況，作為學習態度考查的主要參考。</w:t>
            </w:r>
          </w:p>
          <w:p w:rsidR="002E3D6F" w:rsidRDefault="00575A15" w:rsidP="00575A15">
            <w:pPr>
              <w:ind w:leftChars="36" w:left="86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利用知識背景、實驗方法，完成操作及</w:t>
            </w:r>
            <w:r>
              <w:rPr>
                <w:rFonts w:ascii="標楷體" w:eastAsia="標楷體" w:hAnsi="標楷體" w:hint="eastAsia"/>
              </w:rPr>
              <w:t>建立解決問題之能力。</w:t>
            </w:r>
          </w:p>
        </w:tc>
        <w:tc>
          <w:tcPr>
            <w:tcW w:w="1818" w:type="dxa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2E3D6F" w:rsidTr="008026E6">
        <w:trPr>
          <w:cantSplit/>
          <w:trHeight w:val="2224"/>
        </w:trPr>
        <w:tc>
          <w:tcPr>
            <w:tcW w:w="568" w:type="dxa"/>
            <w:textDirection w:val="tbRlV"/>
            <w:vAlign w:val="center"/>
          </w:tcPr>
          <w:p w:rsidR="002E3D6F" w:rsidRDefault="002E3D6F" w:rsidP="00195EDF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2E3D6F" w:rsidRDefault="002E3D6F" w:rsidP="00195EDF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請家長就教學目標、教學內容及學生準備事項督促學生用心學習。</w:t>
            </w:r>
          </w:p>
          <w:p w:rsidR="002E3D6F" w:rsidRDefault="002E3D6F" w:rsidP="00195EDF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作業部分盼家長督促子弟認真習作，按時繳交。</w:t>
            </w:r>
          </w:p>
          <w:p w:rsidR="002E3D6F" w:rsidRPr="00733195" w:rsidRDefault="00733195" w:rsidP="00195EDF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733195">
              <w:rPr>
                <w:rFonts w:eastAsia="標楷體" w:hint="eastAsia"/>
              </w:rPr>
              <w:t>關心實習成效及多給予鼓勵</w:t>
            </w:r>
            <w:r>
              <w:rPr>
                <w:rFonts w:eastAsia="標楷體" w:hint="eastAsia"/>
              </w:rPr>
              <w:t>。</w:t>
            </w:r>
          </w:p>
          <w:p w:rsidR="002E3D6F" w:rsidRDefault="002E3D6F" w:rsidP="00195EDF">
            <w:pPr>
              <w:rPr>
                <w:rFonts w:eastAsia="標楷體"/>
              </w:rPr>
            </w:pPr>
          </w:p>
        </w:tc>
        <w:tc>
          <w:tcPr>
            <w:tcW w:w="1818" w:type="dxa"/>
          </w:tcPr>
          <w:p w:rsidR="002E3D6F" w:rsidRDefault="002E3D6F" w:rsidP="00195EDF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4211EC" w:rsidRDefault="00F70040"/>
    <w:sectPr w:rsidR="004211EC" w:rsidSect="00522D2F"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40" w:rsidRDefault="00F70040" w:rsidP="00E73132">
      <w:r>
        <w:separator/>
      </w:r>
    </w:p>
  </w:endnote>
  <w:endnote w:type="continuationSeparator" w:id="0">
    <w:p w:rsidR="00F70040" w:rsidRDefault="00F70040" w:rsidP="00E7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40" w:rsidRDefault="00F70040" w:rsidP="00E73132">
      <w:r>
        <w:separator/>
      </w:r>
    </w:p>
  </w:footnote>
  <w:footnote w:type="continuationSeparator" w:id="0">
    <w:p w:rsidR="00F70040" w:rsidRDefault="00F70040" w:rsidP="00E7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6D8"/>
    <w:multiLevelType w:val="hybridMultilevel"/>
    <w:tmpl w:val="A8B480AE"/>
    <w:lvl w:ilvl="0" w:tplc="A1140F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1453CC"/>
    <w:multiLevelType w:val="hybridMultilevel"/>
    <w:tmpl w:val="385C6E10"/>
    <w:lvl w:ilvl="0" w:tplc="548290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7C7682"/>
    <w:multiLevelType w:val="hybridMultilevel"/>
    <w:tmpl w:val="94E0E96A"/>
    <w:lvl w:ilvl="0" w:tplc="A3FA4D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6F"/>
    <w:rsid w:val="000256E1"/>
    <w:rsid w:val="000C70C6"/>
    <w:rsid w:val="001B2AFC"/>
    <w:rsid w:val="00297A64"/>
    <w:rsid w:val="002E3D6F"/>
    <w:rsid w:val="0035756A"/>
    <w:rsid w:val="0041309C"/>
    <w:rsid w:val="00574898"/>
    <w:rsid w:val="00575A15"/>
    <w:rsid w:val="00733195"/>
    <w:rsid w:val="00734EEC"/>
    <w:rsid w:val="007A52CC"/>
    <w:rsid w:val="007C01F0"/>
    <w:rsid w:val="008026E6"/>
    <w:rsid w:val="00964764"/>
    <w:rsid w:val="009E7916"/>
    <w:rsid w:val="00A04167"/>
    <w:rsid w:val="00A1057E"/>
    <w:rsid w:val="00A60A17"/>
    <w:rsid w:val="00A86FA9"/>
    <w:rsid w:val="00D3594C"/>
    <w:rsid w:val="00D51820"/>
    <w:rsid w:val="00E73132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57006F-F535-457F-AEAD-D6CAE260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6F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1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731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31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731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臺北市立松山高級工農職業學校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user</cp:lastModifiedBy>
  <cp:revision>3</cp:revision>
  <dcterms:created xsi:type="dcterms:W3CDTF">2017-09-05T12:38:00Z</dcterms:created>
  <dcterms:modified xsi:type="dcterms:W3CDTF">2017-09-05T12:38:00Z</dcterms:modified>
</cp:coreProperties>
</file>